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980D" w14:textId="77777777" w:rsidR="008E2138" w:rsidRDefault="008E2138">
      <w:r>
        <w:rPr>
          <w:noProof/>
          <w:lang w:eastAsia="el-GR"/>
        </w:rPr>
        <mc:AlternateContent>
          <mc:Choice Requires="wps">
            <w:drawing>
              <wp:anchor distT="45720" distB="45720" distL="114300" distR="114300" simplePos="0" relativeHeight="251658240" behindDoc="0" locked="0" layoutInCell="1" allowOverlap="1" wp14:anchorId="1F2DD5E9" wp14:editId="3C741FA4">
                <wp:simplePos x="0" y="0"/>
                <wp:positionH relativeFrom="margin">
                  <wp:posOffset>-67310</wp:posOffset>
                </wp:positionH>
                <wp:positionV relativeFrom="paragraph">
                  <wp:posOffset>9525</wp:posOffset>
                </wp:positionV>
                <wp:extent cx="5478145" cy="891540"/>
                <wp:effectExtent l="0" t="0" r="27305" b="2286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891540"/>
                        </a:xfrm>
                        <a:prstGeom prst="rect">
                          <a:avLst/>
                        </a:prstGeom>
                        <a:solidFill>
                          <a:srgbClr val="FFFFFF"/>
                        </a:solidFill>
                        <a:ln w="9525">
                          <a:solidFill>
                            <a:srgbClr val="000000"/>
                          </a:solidFill>
                          <a:miter lim="800000"/>
                          <a:headEnd/>
                          <a:tailEnd/>
                        </a:ln>
                      </wps:spPr>
                      <wps:txbx>
                        <w:txbxContent>
                          <w:p w14:paraId="75AE6734" w14:textId="77777777" w:rsidR="008E2138" w:rsidRPr="00F5394B" w:rsidRDefault="008E2138" w:rsidP="008E2138">
                            <w:pPr>
                              <w:ind w:left="-2" w:hanging="2"/>
                              <w:jc w:val="center"/>
                              <w:rPr>
                                <w:rFonts w:ascii="Times New Roman" w:hAnsi="Times New Roman"/>
                                <w:b/>
                                <w:sz w:val="24"/>
                                <w:szCs w:val="24"/>
                              </w:rPr>
                            </w:pPr>
                          </w:p>
                          <w:p w14:paraId="3EBA2E27" w14:textId="77777777" w:rsidR="008E2138" w:rsidRPr="00F5394B" w:rsidRDefault="008E2138" w:rsidP="008E2138">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Κοινωνικού Συνεταιρισμού Περιορισμένης Ευθύνης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DD5E9" id="_x0000_t202" coordsize="21600,21600" o:spt="202" path="m,l,21600r21600,l21600,xe">
                <v:stroke joinstyle="miter"/>
                <v:path gradientshapeok="t" o:connecttype="rect"/>
              </v:shapetype>
              <v:shape id="Πλαίσιο κειμένου 1" o:spid="_x0000_s1026" type="#_x0000_t202" style="position:absolute;margin-left:-5.3pt;margin-top:.75pt;width:431.35pt;height:7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">
                <v:textbox>
                  <w:txbxContent>
                    <w:p w14:paraId="75AE6734" w14:textId="77777777" w:rsidR="008E2138" w:rsidRPr="00F5394B" w:rsidRDefault="008E2138" w:rsidP="008E2138">
                      <w:pPr>
                        <w:ind w:left="-2" w:hanging="2"/>
                        <w:jc w:val="center"/>
                        <w:rPr>
                          <w:rFonts w:ascii="Times New Roman" w:hAnsi="Times New Roman"/>
                          <w:b/>
                          <w:sz w:val="24"/>
                          <w:szCs w:val="24"/>
                        </w:rPr>
                      </w:pPr>
                    </w:p>
                    <w:p w14:paraId="3EBA2E27" w14:textId="77777777" w:rsidR="008E2138" w:rsidRPr="00F5394B" w:rsidRDefault="008E2138" w:rsidP="008E2138">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Κοινωνικού Συνεταιρισμού Περιορισμένης Ευθύνης</w:t>
                      </w:r>
                    </w:p>
                  </w:txbxContent>
                </v:textbox>
                <w10:wrap type="square" anchorx="margin"/>
              </v:shape>
            </w:pict>
          </mc:Fallback>
        </mc:AlternateContent>
      </w:r>
    </w:p>
    <w:p w14:paraId="5FF6E145" w14:textId="77777777" w:rsidR="008E2138" w:rsidRDefault="008E2138" w:rsidP="008E2138"/>
    <w:p w14:paraId="1D2CF6E6"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Το πρότυπο καταστατικό του Κοινωνικού Συνεταιρισμού Περιορισμένης Ευθύνης περιλαμβάνει:</w:t>
      </w:r>
    </w:p>
    <w:p w14:paraId="61089F6F"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για το οποίο σύμφωνα με την παρ. 3 του άρθρου 12 του ν. 2716/1999, ισχύει η παρ. 4 του άρθρου 1 του ν. 1667/1986 (πρότυπο καταστατικό),</w:t>
      </w:r>
    </w:p>
    <w:p w14:paraId="22D942E9" w14:textId="77777777" w:rsidR="008E2138" w:rsidRDefault="008E2138" w:rsidP="008E2138">
      <w:pPr>
        <w:spacing w:before="240" w:after="240"/>
        <w:ind w:left="-2" w:hanging="2"/>
        <w:jc w:val="both"/>
        <w:rPr>
          <w:rFonts w:ascii="Times New Roman" w:hAnsi="Times New Roman"/>
          <w:i/>
          <w:iCs/>
          <w:color w:val="000000"/>
          <w:sz w:val="24"/>
          <w:szCs w:val="24"/>
        </w:rPr>
      </w:pPr>
      <w:r w:rsidRPr="00F5394B">
        <w:rPr>
          <w:rFonts w:ascii="Times New Roman" w:hAnsi="Times New Roman"/>
          <w:i/>
          <w:iCs/>
          <w:color w:val="000000"/>
          <w:sz w:val="24"/>
          <w:szCs w:val="24"/>
        </w:rPr>
        <w:t xml:space="preserve"> β) είτε το ελάχιστο υποχρεωτικό περιεχόμενο της περ. </w:t>
      </w:r>
      <w:r>
        <w:rPr>
          <w:rFonts w:ascii="Times New Roman" w:hAnsi="Times New Roman"/>
          <w:i/>
          <w:iCs/>
          <w:color w:val="000000"/>
          <w:sz w:val="24"/>
          <w:szCs w:val="24"/>
        </w:rPr>
        <w:t>α</w:t>
      </w:r>
      <w:r w:rsidRPr="00F5394B">
        <w:rPr>
          <w:rFonts w:ascii="Times New Roman" w:hAnsi="Times New Roman"/>
          <w:i/>
          <w:iCs/>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03E8B978" w14:textId="77777777" w:rsidR="008E2138" w:rsidRPr="00F5394B" w:rsidRDefault="008E2138" w:rsidP="008E2138">
      <w:pPr>
        <w:spacing w:before="240" w:after="240"/>
        <w:ind w:left="-2" w:hanging="2"/>
        <w:jc w:val="both"/>
        <w:rPr>
          <w:rFonts w:ascii="Times New Roman" w:hAnsi="Times New Roman"/>
          <w:sz w:val="24"/>
          <w:szCs w:val="24"/>
        </w:rPr>
      </w:pPr>
    </w:p>
    <w:p w14:paraId="121FD563" w14:textId="77777777" w:rsidR="008E2138" w:rsidRPr="00F5394B" w:rsidRDefault="008E2138" w:rsidP="008E2138">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w:t>
      </w:r>
      <w:r w:rsidRPr="00F5394B">
        <w:rPr>
          <w:rFonts w:ascii="Times New Roman" w:hAnsi="Times New Roman"/>
          <w:b/>
          <w:bCs/>
          <w:iCs/>
          <w:color w:val="FF0000"/>
          <w:sz w:val="24"/>
          <w:szCs w:val="24"/>
        </w:rPr>
        <w:t xml:space="preserve"> </w:t>
      </w:r>
      <w:r w:rsidRPr="00F5394B">
        <w:rPr>
          <w:rFonts w:ascii="Times New Roman" w:hAnsi="Times New Roman"/>
          <w:b/>
          <w:bCs/>
          <w:iCs/>
          <w:sz w:val="24"/>
          <w:szCs w:val="24"/>
        </w:rPr>
        <w:t xml:space="preserve">ΚΟΙΝΩΝΙΚΟΥ ΣΥΝΕΤΑΙΡΙΣΜΟΥ ΠΕΡΙΟΡΙΣΜΕΝΗΣ ΕΥΘΥΝΗΣ </w:t>
      </w:r>
      <w:r w:rsidRPr="00F5394B">
        <w:rPr>
          <w:rFonts w:ascii="Times New Roman" w:hAnsi="Times New Roman"/>
          <w:b/>
          <w:iCs/>
          <w:color w:val="000000"/>
          <w:sz w:val="24"/>
          <w:szCs w:val="24"/>
        </w:rPr>
        <w:t>ΜΕ ΤΗΝ ΕΠΩΝΥΜΙΑ «……………….»</w:t>
      </w:r>
    </w:p>
    <w:p w14:paraId="6A49F18E" w14:textId="77777777" w:rsidR="008E2138" w:rsidRPr="00F5394B" w:rsidRDefault="008E2138" w:rsidP="008E2138">
      <w:pPr>
        <w:spacing w:before="240" w:after="240"/>
        <w:ind w:left="-2" w:hanging="2"/>
        <w:jc w:val="center"/>
        <w:rPr>
          <w:rFonts w:ascii="Times New Roman" w:hAnsi="Times New Roman"/>
          <w:b/>
          <w:bCs/>
          <w:i/>
          <w:color w:val="000000"/>
          <w:sz w:val="24"/>
          <w:szCs w:val="24"/>
        </w:rPr>
      </w:pPr>
      <w:r w:rsidRPr="00F5394B">
        <w:rPr>
          <w:rFonts w:ascii="Times New Roman" w:hAnsi="Times New Roman"/>
          <w:i/>
          <w:iCs/>
          <w:color w:val="000000"/>
          <w:sz w:val="24"/>
          <w:szCs w:val="24"/>
        </w:rPr>
        <w:t>(</w:t>
      </w:r>
      <w:r w:rsidRPr="00F5394B">
        <w:rPr>
          <w:rFonts w:ascii="Times New Roman" w:hAnsi="Times New Roman"/>
          <w:b/>
          <w:bCs/>
          <w:i/>
          <w:color w:val="000000"/>
          <w:sz w:val="24"/>
          <w:szCs w:val="24"/>
        </w:rPr>
        <w:t>Ι. ΥΠΟΧΡΕΩΤΙΚΟ ΠΕΡΙΕΧΟΜΕΝΟ)</w:t>
      </w:r>
    </w:p>
    <w:p w14:paraId="31C4D670"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14:paraId="67635835"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Σύσταση- Εταιρικός Τύπος - Επωνυμία</w:t>
      </w:r>
      <w:r w:rsidRPr="00F5394B">
        <w:rPr>
          <w:rFonts w:ascii="Times New Roman" w:hAnsi="Times New Roman"/>
          <w:i/>
          <w:iCs/>
          <w:color w:val="000000"/>
          <w:sz w:val="24"/>
          <w:szCs w:val="24"/>
        </w:rPr>
        <w:t xml:space="preserve"> </w:t>
      </w:r>
    </w:p>
    <w:p w14:paraId="693BDB11"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Συστήνεται με το παρόν καταστατικό Κοινωνικός Συνεταιρισμός Περιορισμένης Ευθύνης με την επωνυμία «....................................... Κοινωνικός Συνεταιρισμός Περιορισμένης Ευθύνης» (ή «…… Κοι.Σ.Π.Ε») και το διακριτικό τίτλο «.................................». </w:t>
      </w:r>
    </w:p>
    <w:p w14:paraId="38501802"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τις διεθνείς συναλλαγές η ανωτέρω επωνυμία αποδίδεται «……..</w:t>
      </w:r>
      <w:r w:rsidRPr="006C7B03">
        <w:rPr>
          <w:rFonts w:ascii="Times New Roman" w:hAnsi="Times New Roman"/>
          <w:color w:val="000000"/>
          <w:sz w:val="24"/>
          <w:szCs w:val="24"/>
        </w:rPr>
        <w:t>Limited</w:t>
      </w:r>
      <w:r w:rsidRPr="00F5394B">
        <w:rPr>
          <w:rFonts w:ascii="Times New Roman" w:hAnsi="Times New Roman"/>
          <w:color w:val="000000"/>
          <w:sz w:val="24"/>
          <w:szCs w:val="24"/>
        </w:rPr>
        <w:t xml:space="preserve"> </w:t>
      </w:r>
      <w:r w:rsidRPr="006C7B03">
        <w:rPr>
          <w:rFonts w:ascii="Times New Roman" w:hAnsi="Times New Roman"/>
          <w:color w:val="000000"/>
          <w:sz w:val="24"/>
          <w:szCs w:val="24"/>
        </w:rPr>
        <w:t>Liability</w:t>
      </w:r>
      <w:r w:rsidRPr="00F5394B">
        <w:rPr>
          <w:rFonts w:ascii="Times New Roman" w:hAnsi="Times New Roman"/>
          <w:color w:val="000000"/>
          <w:sz w:val="24"/>
          <w:szCs w:val="24"/>
        </w:rPr>
        <w:t xml:space="preserve"> </w:t>
      </w:r>
      <w:r w:rsidRPr="006C7B03">
        <w:rPr>
          <w:rFonts w:ascii="Times New Roman" w:hAnsi="Times New Roman"/>
          <w:color w:val="000000"/>
          <w:sz w:val="24"/>
          <w:szCs w:val="24"/>
        </w:rPr>
        <w:t>Social</w:t>
      </w:r>
      <w:r w:rsidRPr="00F5394B">
        <w:rPr>
          <w:rFonts w:ascii="Times New Roman" w:hAnsi="Times New Roman"/>
          <w:color w:val="000000"/>
          <w:sz w:val="24"/>
          <w:szCs w:val="24"/>
        </w:rPr>
        <w:t xml:space="preserve"> </w:t>
      </w:r>
      <w:r w:rsidRPr="006C7B03">
        <w:rPr>
          <w:rFonts w:ascii="Times New Roman" w:hAnsi="Times New Roman"/>
          <w:color w:val="000000"/>
          <w:sz w:val="24"/>
          <w:szCs w:val="24"/>
        </w:rPr>
        <w:t>Cooperative</w:t>
      </w:r>
      <w:r w:rsidRPr="00F5394B">
        <w:rPr>
          <w:rFonts w:ascii="Times New Roman" w:hAnsi="Times New Roman"/>
          <w:color w:val="000000"/>
          <w:sz w:val="24"/>
          <w:szCs w:val="24"/>
        </w:rPr>
        <w:t>» και ο διακριτικός τίτλος αποδίδεται «........................».</w:t>
      </w:r>
    </w:p>
    <w:p w14:paraId="73B5CFBA"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2</w:t>
      </w:r>
    </w:p>
    <w:p w14:paraId="20EF0BF5"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Έδρα</w:t>
      </w:r>
    </w:p>
    <w:p w14:paraId="0DAA7360"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Έδρα του συνεταιρισμού ορίζεται ο Δήμος ............................. του νομού ......................</w:t>
      </w:r>
    </w:p>
    <w:p w14:paraId="5F18D448" w14:textId="77777777" w:rsidR="008E2138" w:rsidRDefault="008E2138" w:rsidP="008E2138">
      <w:pPr>
        <w:spacing w:before="240" w:after="240"/>
        <w:ind w:left="-2" w:hanging="2"/>
        <w:jc w:val="center"/>
        <w:rPr>
          <w:rFonts w:ascii="Times New Roman" w:hAnsi="Times New Roman"/>
          <w:b/>
          <w:bCs/>
          <w:color w:val="000000"/>
          <w:sz w:val="24"/>
          <w:szCs w:val="24"/>
        </w:rPr>
      </w:pPr>
    </w:p>
    <w:p w14:paraId="5694C704"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3</w:t>
      </w:r>
    </w:p>
    <w:p w14:paraId="24A3BDC5" w14:textId="77777777" w:rsidR="008E2138" w:rsidRPr="00F5394B" w:rsidRDefault="008E2138" w:rsidP="008E213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Σκοπός - Δραστηριότητες</w:t>
      </w:r>
    </w:p>
    <w:p w14:paraId="38B3F5D3"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bCs/>
          <w:color w:val="000000"/>
          <w:sz w:val="24"/>
          <w:szCs w:val="24"/>
        </w:rPr>
        <w:t>Α. Για τη λειτουργία του συνεταιρισμού έχει χορηγηθεί η υπ΄αρ. ……………… απόφαση έγκρισης άδειας σκοπιμότητας από τον Υπουργό Υγείας.</w:t>
      </w:r>
    </w:p>
    <w:p w14:paraId="6AEA6F86" w14:textId="77777777"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Β. Οι δραστηριότητες του συνεταιρισμού είναι  οι εξής:  </w:t>
      </w:r>
    </w:p>
    <w:p w14:paraId="3EC559A5" w14:textId="77777777"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w:t>
      </w:r>
    </w:p>
    <w:p w14:paraId="340CF36C"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14:paraId="6FE33FF6"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p>
    <w:p w14:paraId="7C19B660"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συνεταιρισμού ορίζεται σε ........... (…) έτη και αρχίζει από την καταχώριση και δημοσίευση του παρόντος καταστατικού στο Γενικό Εμπορικό Μητρώο (Γ.Ε.ΜΗ.). </w:t>
      </w:r>
    </w:p>
    <w:p w14:paraId="01768461"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ή </w:t>
      </w:r>
    </w:p>
    <w:p w14:paraId="3AC12853"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του αστικού συνεταιρισμού είναι αορίστου χρόνου και αρχίζει από την καταχώριση και δημοσίευση του παρόντος καταστατικού στο Γενικό Εμπορικό Μητρώο (Γ.Ε.ΜΗ.). </w:t>
      </w:r>
    </w:p>
    <w:p w14:paraId="1F34BCA4"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14:paraId="45359F44"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Κεφάλαιο - Συνεταιριστική μερίδα</w:t>
      </w:r>
    </w:p>
    <w:p w14:paraId="352BDCAE" w14:textId="77777777" w:rsidR="008E2138" w:rsidRPr="00F5394B" w:rsidRDefault="008E2138" w:rsidP="008E2138">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w:t>
      </w:r>
    </w:p>
    <w:p w14:paraId="6EBDC50B" w14:textId="77777777" w:rsidR="008E2138" w:rsidRPr="00F5394B" w:rsidRDefault="008E2138" w:rsidP="008E2138">
      <w:pPr>
        <w:ind w:left="-2" w:hanging="2"/>
        <w:rPr>
          <w:rFonts w:ascii="Times New Roman" w:hAnsi="Times New Roman"/>
          <w:sz w:val="24"/>
          <w:szCs w:val="24"/>
        </w:rPr>
      </w:pPr>
    </w:p>
    <w:p w14:paraId="013D1BEE" w14:textId="77777777" w:rsidR="008E2138" w:rsidRPr="00F5394B" w:rsidRDefault="008E2138" w:rsidP="008E2138">
      <w:pPr>
        <w:ind w:left="-2" w:hanging="2"/>
        <w:rPr>
          <w:rFonts w:ascii="Times New Roman" w:hAnsi="Times New Roman"/>
          <w:color w:val="000000"/>
          <w:sz w:val="24"/>
          <w:szCs w:val="24"/>
        </w:rPr>
      </w:pPr>
      <w:r w:rsidRPr="00F5394B">
        <w:rPr>
          <w:rFonts w:ascii="Times New Roman" w:hAnsi="Times New Roman"/>
          <w:color w:val="000000"/>
          <w:sz w:val="24"/>
          <w:szCs w:val="24"/>
        </w:rPr>
        <w:t xml:space="preserve">Β. Το ύψος της συνεταιριστικής μερίδας (υποχρεωτικής και προαιρετικής) ορίζεται στο ποσό των ............. ευρώ (00,00 €). </w:t>
      </w:r>
    </w:p>
    <w:p w14:paraId="2065205A"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14:paraId="6296DA96" w14:textId="77777777" w:rsidR="008E2138" w:rsidRPr="00F5394B" w:rsidRDefault="008E2138" w:rsidP="008E213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Ιδρυτικά μέλη του Συνεταιρισμού</w:t>
      </w:r>
    </w:p>
    <w:p w14:paraId="504C932E"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τουλάχιστον δεκαπέντε (15</w:t>
      </w:r>
      <w:r w:rsidRPr="00F5394B">
        <w:rPr>
          <w:rFonts w:ascii="Times New Roman" w:hAnsi="Times New Roman"/>
          <w:color w:val="000000"/>
          <w:sz w:val="24"/>
          <w:szCs w:val="24"/>
        </w:rPr>
        <w:t xml:space="preserve">) </w:t>
      </w:r>
      <w:r w:rsidRPr="00F5394B">
        <w:rPr>
          <w:rFonts w:ascii="Times New Roman" w:hAnsi="Times New Roman"/>
          <w:i/>
          <w:color w:val="000000"/>
          <w:sz w:val="24"/>
          <w:szCs w:val="24"/>
        </w:rPr>
        <w:t>μέλη)</w:t>
      </w:r>
    </w:p>
    <w:p w14:paraId="24B73669" w14:textId="77777777"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Τα ιδρυτικά μέλη του συνεταιρισμού είναι τα εξής:</w:t>
      </w:r>
    </w:p>
    <w:p w14:paraId="23AF26CC" w14:textId="77777777"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14:paraId="117032FC" w14:textId="77777777" w:rsidR="008E2138" w:rsidRPr="00F5394B" w:rsidRDefault="008E2138" w:rsidP="008E2138">
      <w:pPr>
        <w:ind w:left="-4"/>
        <w:contextualSpacing/>
        <w:jc w:val="both"/>
        <w:rPr>
          <w:rFonts w:ascii="Times New Roman" w:hAnsi="Times New Roman"/>
          <w:color w:val="000000"/>
          <w:sz w:val="24"/>
          <w:szCs w:val="24"/>
        </w:rPr>
      </w:pPr>
      <w:r w:rsidRPr="00F5394B">
        <w:rPr>
          <w:rFonts w:ascii="Times New Roman" w:hAnsi="Times New Roman"/>
          <w:color w:val="000000"/>
          <w:sz w:val="24"/>
          <w:szCs w:val="24"/>
        </w:rPr>
        <w:t>1.Ο/Η ..............................., όνομα πατρός: …………. και Α.Φ.Μ. …………… κ.ο.κ.</w:t>
      </w:r>
    </w:p>
    <w:p w14:paraId="18609CFB" w14:textId="77777777"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4D72FBD6" w14:textId="77777777"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w:t>
      </w:r>
    </w:p>
    <w:p w14:paraId="4F34127D" w14:textId="77777777"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lastRenderedPageBreak/>
        <w:t>2. Η εταιρεία με την επωνυμία «………………», αρ. Γ.Ε.ΜΗ. …………., Α.Φ.Μ.  ……………… και έδρα: δήμος ………, οδός …….., αρ. ….., την οποία εκπροσωπεί νομίμως ο/η..................., όνομα πατρός: …………………….. και Α.Φ.Μ. …………………… κ.ο.κ.</w:t>
      </w:r>
    </w:p>
    <w:p w14:paraId="1BB625C5" w14:textId="77777777"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35D3C0AC" w14:textId="77777777" w:rsidR="008E2138" w:rsidRPr="00F5394B" w:rsidRDefault="008E2138" w:rsidP="008E213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νομικό πρόσωπο δημοσίου δικαίου</w:t>
      </w:r>
      <w:r w:rsidRPr="00F5394B">
        <w:rPr>
          <w:rFonts w:ascii="Times New Roman" w:hAnsi="Times New Roman"/>
          <w:color w:val="000000"/>
          <w:sz w:val="24"/>
          <w:szCs w:val="24"/>
        </w:rPr>
        <w:t>) ..........................................</w:t>
      </w:r>
    </w:p>
    <w:p w14:paraId="1793529D" w14:textId="77777777" w:rsidR="008E2138" w:rsidRPr="00F5394B" w:rsidRDefault="008E2138" w:rsidP="008E2138">
      <w:pPr>
        <w:jc w:val="both"/>
        <w:rPr>
          <w:rFonts w:ascii="Times New Roman" w:hAnsi="Times New Roman"/>
          <w:color w:val="000000"/>
          <w:sz w:val="24"/>
          <w:szCs w:val="24"/>
        </w:rPr>
      </w:pPr>
      <w:r w:rsidRPr="00F5394B">
        <w:rPr>
          <w:rFonts w:ascii="Times New Roman" w:hAnsi="Times New Roman"/>
          <w:color w:val="000000"/>
          <w:sz w:val="24"/>
          <w:szCs w:val="24"/>
        </w:rPr>
        <w:t xml:space="preserve">3.Το Ν.Π.Δ.Δ. με την ονομασία «.............................», Α.Φ.Μ. .......... έδρα: δήμος ………, οδός …….., αρ. ….., έδρα ………. και αριθμό απόφασης σύστασης ………. (ΦΕΚ ….), την οποία εκπροσωπεί νομίμως ο/η ........................., όνομα πατρός: …………. και Α.Φ.Μ. ………….. κ.ο.κ. </w:t>
      </w:r>
    </w:p>
    <w:p w14:paraId="09D5197F" w14:textId="77777777" w:rsidR="008E2138" w:rsidRPr="00A913E3" w:rsidRDefault="008E2138" w:rsidP="008E2138">
      <w:pPr>
        <w:pStyle w:val="a3"/>
        <w:ind w:left="356"/>
        <w:jc w:val="both"/>
        <w:rPr>
          <w:rFonts w:eastAsia="Times New Roman"/>
          <w:color w:val="000000"/>
        </w:rPr>
      </w:pPr>
    </w:p>
    <w:p w14:paraId="4F3FC30D"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14:paraId="5C2AA01D"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Όροι εισόδου και εξόδου των μελών</w:t>
      </w:r>
    </w:p>
    <w:p w14:paraId="6A4D62EE"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στο συνεταιρισμό μετά τη σύσταση ισχύουν τα εξής:</w:t>
      </w:r>
    </w:p>
    <w:p w14:paraId="35D941F7"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6AC48415"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Β. Για την έξοδο μέλους από τον συνεταιρισμό ισχύουν τα εξής:</w:t>
      </w:r>
    </w:p>
    <w:p w14:paraId="100C144A"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3A731BB2"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14:paraId="6CFA5A12"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Έκταση της ευθύνης των μελών</w:t>
      </w:r>
    </w:p>
    <w:p w14:paraId="5B5E5FA5"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Οι μέλη ευθύνονται έως το ποσό της συνεταιριστικής τους μερίδας για τα χρέη του συνεταιρισμού προς τρίτους.</w:t>
      </w:r>
    </w:p>
    <w:p w14:paraId="4E882790"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9</w:t>
      </w:r>
    </w:p>
    <w:p w14:paraId="5862AB5C" w14:textId="77777777" w:rsidR="008E2138" w:rsidRPr="00F5394B" w:rsidRDefault="008E2138" w:rsidP="008E213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Προσωρινή διοικητική επιτροπή</w:t>
      </w:r>
    </w:p>
    <w:p w14:paraId="5C54BF6A" w14:textId="77777777" w:rsidR="008E2138" w:rsidRPr="00F5394B" w:rsidRDefault="008E2138" w:rsidP="008E2138">
      <w:pPr>
        <w:spacing w:before="240" w:after="240"/>
        <w:ind w:left="-2" w:hanging="2"/>
        <w:jc w:val="center"/>
        <w:rPr>
          <w:rFonts w:ascii="Times New Roman" w:hAnsi="Times New Roman"/>
          <w:i/>
          <w:sz w:val="24"/>
          <w:szCs w:val="24"/>
        </w:rPr>
      </w:pPr>
      <w:r w:rsidRPr="00F5394B">
        <w:rPr>
          <w:rFonts w:ascii="Times New Roman" w:hAnsi="Times New Roman"/>
          <w:bCs/>
          <w:i/>
          <w:color w:val="000000"/>
          <w:sz w:val="24"/>
          <w:szCs w:val="24"/>
        </w:rPr>
        <w:t>(τουλάχιστον τρία μέλη)</w:t>
      </w:r>
    </w:p>
    <w:p w14:paraId="3A401AED" w14:textId="77777777"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Τα μέλη της προσωρινής διοικητικής επιτροπής που θα μεριμνήσει για την έγκριση του καταστατικού και τη σύγκληση της πρώτης Γενικής Συνέλευσης για ανάδειξη των οργάνων διοίκησης της Κοι.Σ.Π.Ε., είναι:</w:t>
      </w:r>
    </w:p>
    <w:p w14:paraId="4855D2A2" w14:textId="77777777" w:rsidR="008E2138" w:rsidRPr="00F5394B" w:rsidRDefault="008E2138" w:rsidP="008E2138">
      <w:pPr>
        <w:ind w:left="-2" w:hanging="2"/>
        <w:jc w:val="both"/>
        <w:rPr>
          <w:rFonts w:ascii="Times New Roman" w:hAnsi="Times New Roman"/>
          <w:sz w:val="24"/>
          <w:szCs w:val="24"/>
        </w:rPr>
      </w:pPr>
    </w:p>
    <w:p w14:paraId="1F7E7735" w14:textId="77777777"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1. Ο/Η ..............................................., όνομα πατρός: ……… και Α.Φ.Μ.. ……. κ.ο.κ.</w:t>
      </w:r>
    </w:p>
    <w:p w14:paraId="51AFE460" w14:textId="77777777" w:rsidR="008E2138" w:rsidRDefault="008E2138" w:rsidP="008E2138">
      <w:pPr>
        <w:spacing w:before="240" w:after="240"/>
        <w:ind w:left="-2" w:hanging="2"/>
        <w:jc w:val="center"/>
        <w:rPr>
          <w:rFonts w:ascii="Times New Roman" w:hAnsi="Times New Roman"/>
          <w:b/>
          <w:bCs/>
          <w:color w:val="000000"/>
          <w:sz w:val="24"/>
          <w:szCs w:val="24"/>
        </w:rPr>
      </w:pPr>
    </w:p>
    <w:p w14:paraId="63D91296" w14:textId="77777777" w:rsidR="008E2138" w:rsidRDefault="008E2138" w:rsidP="008E2138">
      <w:pPr>
        <w:spacing w:before="240" w:after="240"/>
        <w:ind w:left="-2" w:hanging="2"/>
        <w:jc w:val="center"/>
        <w:rPr>
          <w:rFonts w:ascii="Times New Roman" w:hAnsi="Times New Roman"/>
          <w:b/>
          <w:bCs/>
          <w:color w:val="000000"/>
          <w:sz w:val="24"/>
          <w:szCs w:val="24"/>
        </w:rPr>
      </w:pPr>
    </w:p>
    <w:p w14:paraId="19AAEAEC"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10</w:t>
      </w:r>
    </w:p>
    <w:p w14:paraId="4D031ED3" w14:textId="77777777" w:rsidR="008E2138" w:rsidRPr="00F5394B" w:rsidRDefault="008E2138" w:rsidP="008E2138">
      <w:pPr>
        <w:ind w:left="-2" w:hanging="2"/>
        <w:jc w:val="center"/>
        <w:rPr>
          <w:rFonts w:ascii="Times New Roman" w:hAnsi="Times New Roman"/>
          <w:sz w:val="24"/>
          <w:szCs w:val="24"/>
        </w:rPr>
      </w:pPr>
      <w:r w:rsidRPr="00F5394B">
        <w:rPr>
          <w:rFonts w:ascii="Times New Roman" w:hAnsi="Times New Roman"/>
          <w:b/>
          <w:bCs/>
          <w:color w:val="000000"/>
          <w:sz w:val="24"/>
          <w:szCs w:val="24"/>
        </w:rPr>
        <w:t>Διαχειριστική χρήση</w:t>
      </w:r>
    </w:p>
    <w:p w14:paraId="0BC25C3F" w14:textId="77777777" w:rsidR="008E2138" w:rsidRPr="00F5394B" w:rsidRDefault="008E2138" w:rsidP="008E2138">
      <w:pPr>
        <w:ind w:left="-2" w:hanging="2"/>
        <w:jc w:val="both"/>
        <w:rPr>
          <w:rFonts w:ascii="Times New Roman" w:hAnsi="Times New Roman"/>
          <w:color w:val="000000"/>
          <w:sz w:val="24"/>
          <w:szCs w:val="24"/>
        </w:rPr>
      </w:pPr>
      <w:r w:rsidRPr="00F5394B">
        <w:rPr>
          <w:rFonts w:ascii="Times New Roman" w:hAnsi="Times New Roman"/>
          <w:color w:val="000000"/>
          <w:sz w:val="24"/>
          <w:szCs w:val="24"/>
        </w:rPr>
        <w:t>Η διαχειριστική χρήση είναι ετήσια και λήγει την 31η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14:paraId="3A599D53" w14:textId="77777777" w:rsidR="008E2138" w:rsidRPr="00F5394B" w:rsidRDefault="008E2138" w:rsidP="008E2138">
      <w:pPr>
        <w:ind w:left="-2" w:hanging="2"/>
        <w:jc w:val="both"/>
        <w:rPr>
          <w:rFonts w:ascii="Times New Roman" w:hAnsi="Times New Roman"/>
          <w:color w:val="000000"/>
          <w:sz w:val="24"/>
          <w:szCs w:val="24"/>
        </w:rPr>
      </w:pPr>
    </w:p>
    <w:p w14:paraId="1AF55B16" w14:textId="77777777" w:rsidR="008E2138" w:rsidRPr="00F5394B" w:rsidRDefault="008E2138" w:rsidP="008E2138">
      <w:pPr>
        <w:ind w:left="-2" w:hanging="2"/>
        <w:jc w:val="both"/>
        <w:rPr>
          <w:rFonts w:ascii="Times New Roman" w:hAnsi="Times New Roman"/>
          <w:sz w:val="24"/>
          <w:szCs w:val="24"/>
        </w:rPr>
      </w:pPr>
    </w:p>
    <w:p w14:paraId="51B41DFA" w14:textId="77777777" w:rsidR="008E2138" w:rsidRPr="00F5394B" w:rsidRDefault="008E2138" w:rsidP="008E2138">
      <w:pPr>
        <w:ind w:left="-2" w:hanging="2"/>
        <w:jc w:val="center"/>
        <w:rPr>
          <w:rFonts w:ascii="Times New Roman" w:hAnsi="Times New Roman"/>
          <w:i/>
          <w:iCs/>
          <w:color w:val="000000"/>
          <w:sz w:val="24"/>
          <w:szCs w:val="24"/>
        </w:rPr>
      </w:pPr>
      <w:r w:rsidRPr="00F5394B">
        <w:rPr>
          <w:rFonts w:ascii="Times New Roman" w:hAnsi="Times New Roman"/>
          <w:b/>
          <w:bCs/>
          <w:i/>
          <w:color w:val="000000"/>
          <w:sz w:val="24"/>
          <w:szCs w:val="24"/>
        </w:rPr>
        <w:t>(</w:t>
      </w:r>
      <w:r w:rsidRPr="00550B85">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14:paraId="05EEE880" w14:textId="77777777" w:rsidR="008E2138" w:rsidRPr="00F5394B" w:rsidRDefault="008E2138" w:rsidP="008E2138">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395A2076"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11</w:t>
      </w:r>
    </w:p>
    <w:p w14:paraId="519C1DEA"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6D348C0C"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12</w:t>
      </w:r>
    </w:p>
    <w:p w14:paraId="13ED93BC"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1C495204" w14:textId="77777777" w:rsidR="008E2138" w:rsidRPr="00F5394B" w:rsidRDefault="008E2138" w:rsidP="008E2138">
      <w:pPr>
        <w:spacing w:before="240" w:after="240"/>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550B85">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14:paraId="43DC1834"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w:t>
      </w:r>
    </w:p>
    <w:p w14:paraId="6D9957EF" w14:textId="77777777" w:rsidR="008E2138" w:rsidRPr="00F5394B" w:rsidRDefault="008E2138" w:rsidP="008E213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14:paraId="2ECF4BE2" w14:textId="77777777" w:rsidR="008E2138" w:rsidRPr="00F5394B" w:rsidRDefault="008E2138" w:rsidP="008E213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2716/1999 σε συνδυασμό με τις διατάξεις του ν. 1667/1986, όπως ισχύει.</w:t>
      </w:r>
    </w:p>
    <w:p w14:paraId="619EF1D8" w14:textId="77777777" w:rsidR="008E2138" w:rsidRPr="00F5394B" w:rsidRDefault="008E2138" w:rsidP="008E213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14:paraId="29B0D605" w14:textId="77777777" w:rsidR="008E2138" w:rsidRPr="007766E5" w:rsidRDefault="008E2138" w:rsidP="008E2138">
      <w:pPr>
        <w:pStyle w:val="a3"/>
        <w:numPr>
          <w:ilvl w:val="0"/>
          <w:numId w:val="1"/>
        </w:numPr>
        <w:contextualSpacing/>
        <w:jc w:val="both"/>
        <w:rPr>
          <w:rFonts w:eastAsia="Times New Roman"/>
          <w:color w:val="000000"/>
        </w:rPr>
      </w:pPr>
      <w:r w:rsidRPr="007766E5">
        <w:rPr>
          <w:rFonts w:eastAsia="Times New Roman"/>
          <w:color w:val="000000"/>
        </w:rPr>
        <w:t>Ο/Η</w:t>
      </w:r>
      <w:r>
        <w:rPr>
          <w:rFonts w:eastAsia="Times New Roman"/>
          <w:color w:val="000000"/>
        </w:rPr>
        <w:t xml:space="preserve"> </w:t>
      </w:r>
      <w:r w:rsidRPr="007766E5">
        <w:rPr>
          <w:rFonts w:eastAsia="Times New Roman"/>
          <w:color w:val="000000"/>
        </w:rPr>
        <w:t>............................</w:t>
      </w:r>
      <w:r w:rsidRPr="003E19E0">
        <w:rPr>
          <w:rFonts w:eastAsia="Times New Roman"/>
          <w:color w:val="000000"/>
        </w:rPr>
        <w:t xml:space="preserve"> </w:t>
      </w:r>
      <w:r>
        <w:rPr>
          <w:rFonts w:eastAsia="Times New Roman"/>
          <w:color w:val="000000"/>
        </w:rPr>
        <w:t xml:space="preserve">όνομα πατρός: </w:t>
      </w:r>
      <w:r w:rsidRPr="00215A84">
        <w:rPr>
          <w:rFonts w:eastAsia="Times New Roman"/>
          <w:color w:val="000000"/>
        </w:rPr>
        <w:t>………….</w:t>
      </w:r>
      <w:r>
        <w:rPr>
          <w:rFonts w:eastAsia="Times New Roman"/>
          <w:color w:val="000000"/>
        </w:rPr>
        <w:t xml:space="preserve"> </w:t>
      </w:r>
      <w:r w:rsidRPr="00215A84">
        <w:rPr>
          <w:rFonts w:eastAsia="Times New Roman"/>
          <w:color w:val="000000"/>
        </w:rPr>
        <w:t>και</w:t>
      </w:r>
      <w:r>
        <w:rPr>
          <w:rFonts w:eastAsia="Times New Roman"/>
          <w:color w:val="000000"/>
        </w:rPr>
        <w:t xml:space="preserve"> </w:t>
      </w:r>
      <w:r w:rsidRPr="00215A84">
        <w:rPr>
          <w:rFonts w:eastAsia="Times New Roman"/>
          <w:color w:val="000000"/>
        </w:rPr>
        <w:t>Α.Φ.Μ.</w:t>
      </w:r>
      <w:r>
        <w:rPr>
          <w:rFonts w:eastAsia="Times New Roman"/>
          <w:color w:val="000000"/>
        </w:rPr>
        <w:t xml:space="preserve"> </w:t>
      </w:r>
      <w:r w:rsidRPr="00215A84">
        <w:rPr>
          <w:rFonts w:eastAsia="Times New Roman"/>
          <w:color w:val="000000"/>
        </w:rPr>
        <w:t>……………</w:t>
      </w:r>
      <w:r>
        <w:rPr>
          <w:rFonts w:eastAsia="Times New Roman"/>
          <w:color w:val="000000"/>
        </w:rPr>
        <w:t>....κ</w:t>
      </w:r>
      <w:r w:rsidRPr="007766E5">
        <w:rPr>
          <w:rFonts w:eastAsia="Times New Roman"/>
          <w:color w:val="000000"/>
        </w:rPr>
        <w:t>.ο.κ.</w:t>
      </w:r>
    </w:p>
    <w:p w14:paraId="000F3C89" w14:textId="77777777" w:rsidR="008E2138" w:rsidRPr="0084122C" w:rsidRDefault="008E2138" w:rsidP="008E2138">
      <w:pPr>
        <w:pStyle w:val="a3"/>
        <w:ind w:left="356"/>
        <w:jc w:val="both"/>
        <w:rPr>
          <w:rFonts w:eastAsia="Times New Roman"/>
        </w:rPr>
      </w:pPr>
      <w:r>
        <w:rPr>
          <w:rFonts w:eastAsia="Times New Roman"/>
          <w:color w:val="000000"/>
        </w:rPr>
        <w:t xml:space="preserve"> </w:t>
      </w:r>
    </w:p>
    <w:p w14:paraId="63920884" w14:textId="77777777" w:rsidR="008E2138" w:rsidRPr="0084122C" w:rsidRDefault="008E2138" w:rsidP="008E2138">
      <w:pPr>
        <w:pStyle w:val="a3"/>
        <w:numPr>
          <w:ilvl w:val="0"/>
          <w:numId w:val="1"/>
        </w:numPr>
        <w:contextualSpacing/>
        <w:jc w:val="both"/>
        <w:rPr>
          <w:rFonts w:eastAsia="Times New Roman"/>
          <w:color w:val="000000"/>
        </w:rPr>
      </w:pPr>
      <w:r w:rsidRPr="0084122C">
        <w:rPr>
          <w:rFonts w:eastAsia="Times New Roman"/>
          <w:color w:val="000000"/>
        </w:rPr>
        <w:t>Η</w:t>
      </w:r>
      <w:r>
        <w:rPr>
          <w:rFonts w:eastAsia="Times New Roman"/>
          <w:color w:val="000000"/>
        </w:rPr>
        <w:t xml:space="preserve"> </w:t>
      </w:r>
      <w:r w:rsidRPr="0084122C">
        <w:rPr>
          <w:rFonts w:eastAsia="Times New Roman"/>
          <w:color w:val="000000"/>
        </w:rPr>
        <w:t>εταιρεία</w:t>
      </w:r>
      <w:r>
        <w:rPr>
          <w:rFonts w:eastAsia="Times New Roman"/>
          <w:color w:val="000000"/>
        </w:rPr>
        <w:t xml:space="preserve"> </w:t>
      </w:r>
      <w:r w:rsidRPr="0084122C">
        <w:rPr>
          <w:rFonts w:eastAsia="Times New Roman"/>
          <w:color w:val="000000"/>
        </w:rPr>
        <w:t>με</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επωνυμία</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αρ.</w:t>
      </w:r>
      <w:r>
        <w:rPr>
          <w:rFonts w:eastAsia="Times New Roman"/>
          <w:color w:val="000000"/>
        </w:rPr>
        <w:t xml:space="preserve"> </w:t>
      </w:r>
      <w:r w:rsidRPr="0084122C">
        <w:rPr>
          <w:rFonts w:eastAsia="Times New Roman"/>
          <w:color w:val="000000"/>
        </w:rPr>
        <w:t>Γ.Ε.ΜΗ.</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w:t>
      </w:r>
      <w:r w:rsidRPr="003E19E0">
        <w:rPr>
          <w:rFonts w:eastAsia="Times New Roman"/>
          <w:color w:val="000000"/>
        </w:rPr>
        <w:t xml:space="preserve"> </w:t>
      </w:r>
      <w:r>
        <w:rPr>
          <w:rFonts w:eastAsia="Times New Roman"/>
          <w:color w:val="000000"/>
        </w:rPr>
        <w:t xml:space="preserve">και έδρα: δήμος ………, οδός …….., αρ. …..,  την οποία </w:t>
      </w:r>
      <w:r w:rsidRPr="0084122C">
        <w:rPr>
          <w:rFonts w:eastAsia="Times New Roman"/>
          <w:color w:val="000000"/>
        </w:rPr>
        <w:t>εκπροσωπεί</w:t>
      </w:r>
      <w:r>
        <w:rPr>
          <w:rFonts w:eastAsia="Times New Roman"/>
          <w:color w:val="000000"/>
        </w:rPr>
        <w:t xml:space="preserve"> </w:t>
      </w:r>
      <w:r w:rsidRPr="0084122C">
        <w:rPr>
          <w:rFonts w:eastAsia="Times New Roman"/>
          <w:color w:val="000000"/>
        </w:rPr>
        <w:t>νομίμως</w:t>
      </w:r>
      <w:r>
        <w:rPr>
          <w:rFonts w:eastAsia="Times New Roman"/>
          <w:color w:val="000000"/>
        </w:rPr>
        <w:t xml:space="preserve"> </w:t>
      </w:r>
      <w:r w:rsidRPr="0084122C">
        <w:rPr>
          <w:rFonts w:eastAsia="Times New Roman"/>
          <w:color w:val="000000"/>
        </w:rPr>
        <w:t>για</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υπογραφή</w:t>
      </w:r>
      <w:r>
        <w:rPr>
          <w:rFonts w:eastAsia="Times New Roman"/>
          <w:color w:val="000000"/>
        </w:rPr>
        <w:t xml:space="preserve"> </w:t>
      </w:r>
      <w:r w:rsidRPr="0084122C">
        <w:rPr>
          <w:rFonts w:eastAsia="Times New Roman"/>
          <w:color w:val="000000"/>
        </w:rPr>
        <w:t>του</w:t>
      </w:r>
      <w:r>
        <w:rPr>
          <w:rFonts w:eastAsia="Times New Roman"/>
          <w:color w:val="000000"/>
        </w:rPr>
        <w:t xml:space="preserve"> </w:t>
      </w:r>
      <w:r w:rsidRPr="0084122C">
        <w:rPr>
          <w:rFonts w:eastAsia="Times New Roman"/>
          <w:color w:val="000000"/>
        </w:rPr>
        <w:t>παρόντος</w:t>
      </w:r>
      <w:r>
        <w:rPr>
          <w:rFonts w:eastAsia="Times New Roman"/>
          <w:color w:val="000000"/>
        </w:rPr>
        <w:t xml:space="preserve"> </w:t>
      </w:r>
      <w:r w:rsidRPr="0084122C">
        <w:rPr>
          <w:rFonts w:eastAsia="Times New Roman"/>
          <w:color w:val="000000"/>
        </w:rPr>
        <w:t>ο/η</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όνομα</w:t>
      </w:r>
      <w:r>
        <w:rPr>
          <w:rFonts w:eastAsia="Times New Roman"/>
          <w:color w:val="000000"/>
        </w:rPr>
        <w:t xml:space="preserve"> </w:t>
      </w:r>
      <w:r w:rsidRPr="0084122C">
        <w:rPr>
          <w:rFonts w:eastAsia="Times New Roman"/>
          <w:color w:val="000000"/>
        </w:rPr>
        <w:t>πατρός</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και</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κ.ο.κ.</w:t>
      </w:r>
      <w:r>
        <w:rPr>
          <w:rFonts w:eastAsia="Times New Roman"/>
          <w:color w:val="000000"/>
        </w:rPr>
        <w:t xml:space="preserve"> </w:t>
      </w:r>
    </w:p>
    <w:p w14:paraId="745DAB5C" w14:textId="77777777" w:rsidR="008E2138" w:rsidRPr="0006614B" w:rsidRDefault="008E2138" w:rsidP="008E2138">
      <w:pPr>
        <w:pStyle w:val="a3"/>
        <w:ind w:left="356"/>
        <w:jc w:val="both"/>
        <w:rPr>
          <w:rFonts w:eastAsia="Times New Roman"/>
          <w:color w:val="000000"/>
        </w:rPr>
      </w:pPr>
    </w:p>
    <w:p w14:paraId="4883D61E" w14:textId="77777777" w:rsidR="008E2138" w:rsidRPr="0084122C" w:rsidRDefault="008E2138" w:rsidP="008E2138">
      <w:pPr>
        <w:pStyle w:val="a3"/>
        <w:numPr>
          <w:ilvl w:val="0"/>
          <w:numId w:val="1"/>
        </w:numPr>
        <w:contextualSpacing/>
        <w:jc w:val="both"/>
        <w:rPr>
          <w:rFonts w:eastAsia="Times New Roman"/>
          <w:color w:val="000000"/>
        </w:rPr>
      </w:pPr>
      <w:r w:rsidRPr="0084122C">
        <w:rPr>
          <w:rFonts w:eastAsia="Times New Roman"/>
          <w:color w:val="000000"/>
        </w:rPr>
        <w:t>Το</w:t>
      </w:r>
      <w:r>
        <w:rPr>
          <w:rFonts w:eastAsia="Times New Roman"/>
          <w:color w:val="000000"/>
        </w:rPr>
        <w:t xml:space="preserve"> </w:t>
      </w:r>
      <w:r w:rsidRPr="0084122C">
        <w:rPr>
          <w:rFonts w:eastAsia="Times New Roman"/>
          <w:color w:val="000000"/>
        </w:rPr>
        <w:t>Ν.Π.Δ.Δ.</w:t>
      </w:r>
      <w:r>
        <w:rPr>
          <w:rFonts w:eastAsia="Times New Roman"/>
          <w:color w:val="000000"/>
        </w:rPr>
        <w:t xml:space="preserve"> </w:t>
      </w:r>
      <w:r w:rsidRPr="0084122C">
        <w:rPr>
          <w:rFonts w:eastAsia="Times New Roman"/>
          <w:color w:val="000000"/>
        </w:rPr>
        <w:t>με</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ονομασία</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w:t>
      </w:r>
      <w:r w:rsidRPr="003E19E0">
        <w:rPr>
          <w:rFonts w:eastAsia="Times New Roman"/>
          <w:color w:val="000000"/>
        </w:rPr>
        <w:t xml:space="preserve"> </w:t>
      </w:r>
      <w:r>
        <w:rPr>
          <w:rFonts w:eastAsia="Times New Roman"/>
          <w:color w:val="000000"/>
        </w:rPr>
        <w:t xml:space="preserve">έδρα: δήμος ………, οδός …….., αρ. ….., </w:t>
      </w:r>
      <w:r w:rsidRPr="00A913E3">
        <w:rPr>
          <w:rFonts w:eastAsia="Times New Roman"/>
          <w:color w:val="000000"/>
        </w:rPr>
        <w:t>έδρα</w:t>
      </w:r>
      <w:r>
        <w:rPr>
          <w:rFonts w:eastAsia="Times New Roman"/>
          <w:color w:val="000000"/>
        </w:rPr>
        <w:t xml:space="preserve"> ………. και αριθμό απόφασης σύστασης ………. (</w:t>
      </w:r>
      <w:r w:rsidRPr="00A913E3">
        <w:rPr>
          <w:rFonts w:eastAsia="Times New Roman"/>
          <w:color w:val="000000"/>
        </w:rPr>
        <w:t>ΦΕΚ</w:t>
      </w:r>
      <w:r>
        <w:rPr>
          <w:rFonts w:eastAsia="Times New Roman"/>
          <w:color w:val="000000"/>
        </w:rPr>
        <w:t xml:space="preserve"> ….),  </w:t>
      </w:r>
      <w:r w:rsidRPr="0084122C">
        <w:rPr>
          <w:rFonts w:eastAsia="Times New Roman"/>
          <w:color w:val="000000"/>
        </w:rPr>
        <w:t>την</w:t>
      </w:r>
      <w:r>
        <w:rPr>
          <w:rFonts w:eastAsia="Times New Roman"/>
          <w:color w:val="000000"/>
        </w:rPr>
        <w:t xml:space="preserve"> </w:t>
      </w:r>
      <w:r w:rsidRPr="0084122C">
        <w:rPr>
          <w:rFonts w:eastAsia="Times New Roman"/>
          <w:color w:val="000000"/>
        </w:rPr>
        <w:t>οποία</w:t>
      </w:r>
      <w:r>
        <w:rPr>
          <w:rFonts w:eastAsia="Times New Roman"/>
          <w:color w:val="000000"/>
        </w:rPr>
        <w:t xml:space="preserve"> </w:t>
      </w:r>
      <w:r w:rsidRPr="0084122C">
        <w:rPr>
          <w:rFonts w:eastAsia="Times New Roman"/>
          <w:color w:val="000000"/>
        </w:rPr>
        <w:t>εκπροσωπεί</w:t>
      </w:r>
      <w:r>
        <w:rPr>
          <w:rFonts w:eastAsia="Times New Roman"/>
          <w:color w:val="000000"/>
        </w:rPr>
        <w:t xml:space="preserve"> </w:t>
      </w:r>
      <w:r w:rsidRPr="0084122C">
        <w:rPr>
          <w:rFonts w:eastAsia="Times New Roman"/>
          <w:color w:val="000000"/>
        </w:rPr>
        <w:t>νομίμως</w:t>
      </w:r>
      <w:r>
        <w:rPr>
          <w:rFonts w:eastAsia="Times New Roman"/>
          <w:color w:val="000000"/>
        </w:rPr>
        <w:t xml:space="preserve"> </w:t>
      </w:r>
      <w:r w:rsidRPr="0084122C">
        <w:rPr>
          <w:rFonts w:eastAsia="Times New Roman"/>
          <w:color w:val="000000"/>
        </w:rPr>
        <w:t>για</w:t>
      </w:r>
      <w:r>
        <w:rPr>
          <w:rFonts w:eastAsia="Times New Roman"/>
          <w:color w:val="000000"/>
        </w:rPr>
        <w:t xml:space="preserve"> </w:t>
      </w:r>
      <w:r w:rsidRPr="0084122C">
        <w:rPr>
          <w:rFonts w:eastAsia="Times New Roman"/>
          <w:color w:val="000000"/>
        </w:rPr>
        <w:t>την</w:t>
      </w:r>
      <w:r>
        <w:rPr>
          <w:rFonts w:eastAsia="Times New Roman"/>
          <w:color w:val="000000"/>
        </w:rPr>
        <w:t xml:space="preserve"> </w:t>
      </w:r>
      <w:r w:rsidRPr="0084122C">
        <w:rPr>
          <w:rFonts w:eastAsia="Times New Roman"/>
          <w:color w:val="000000"/>
        </w:rPr>
        <w:t>υπογραφή</w:t>
      </w:r>
      <w:r>
        <w:rPr>
          <w:rFonts w:eastAsia="Times New Roman"/>
          <w:color w:val="000000"/>
        </w:rPr>
        <w:t xml:space="preserve"> </w:t>
      </w:r>
      <w:r w:rsidRPr="0084122C">
        <w:rPr>
          <w:rFonts w:eastAsia="Times New Roman"/>
          <w:color w:val="000000"/>
        </w:rPr>
        <w:t>του</w:t>
      </w:r>
      <w:r>
        <w:rPr>
          <w:rFonts w:eastAsia="Times New Roman"/>
          <w:color w:val="000000"/>
        </w:rPr>
        <w:t xml:space="preserve"> </w:t>
      </w:r>
      <w:r w:rsidRPr="0084122C">
        <w:rPr>
          <w:rFonts w:eastAsia="Times New Roman"/>
          <w:color w:val="000000"/>
        </w:rPr>
        <w:t>παρόντος</w:t>
      </w:r>
      <w:r>
        <w:rPr>
          <w:rFonts w:eastAsia="Times New Roman"/>
          <w:color w:val="000000"/>
        </w:rPr>
        <w:t xml:space="preserve"> </w:t>
      </w:r>
      <w:r w:rsidRPr="0084122C">
        <w:rPr>
          <w:rFonts w:eastAsia="Times New Roman"/>
          <w:color w:val="000000"/>
        </w:rPr>
        <w:t>ο/η</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όνομα</w:t>
      </w:r>
      <w:r>
        <w:rPr>
          <w:rFonts w:eastAsia="Times New Roman"/>
          <w:color w:val="000000"/>
        </w:rPr>
        <w:t xml:space="preserve"> </w:t>
      </w:r>
      <w:r w:rsidRPr="0084122C">
        <w:rPr>
          <w:rFonts w:eastAsia="Times New Roman"/>
          <w:color w:val="000000"/>
        </w:rPr>
        <w:t>πατρός:</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και</w:t>
      </w:r>
      <w:r>
        <w:rPr>
          <w:rFonts w:eastAsia="Times New Roman"/>
          <w:color w:val="000000"/>
        </w:rPr>
        <w:t xml:space="preserve"> </w:t>
      </w:r>
      <w:r w:rsidRPr="0084122C">
        <w:rPr>
          <w:rFonts w:eastAsia="Times New Roman"/>
          <w:color w:val="000000"/>
        </w:rPr>
        <w:t>Α.Φ.Μ.</w:t>
      </w:r>
      <w:r>
        <w:rPr>
          <w:rFonts w:eastAsia="Times New Roman"/>
          <w:color w:val="000000"/>
        </w:rPr>
        <w:t xml:space="preserve"> </w:t>
      </w:r>
      <w:r w:rsidRPr="0084122C">
        <w:rPr>
          <w:rFonts w:eastAsia="Times New Roman"/>
          <w:color w:val="000000"/>
        </w:rPr>
        <w:t>…………….</w:t>
      </w:r>
      <w:r>
        <w:rPr>
          <w:rFonts w:eastAsia="Times New Roman"/>
          <w:color w:val="000000"/>
        </w:rPr>
        <w:t xml:space="preserve"> </w:t>
      </w:r>
      <w:r w:rsidRPr="0084122C">
        <w:rPr>
          <w:rFonts w:eastAsia="Times New Roman"/>
          <w:color w:val="000000"/>
        </w:rPr>
        <w:t>κ.ο.κ.</w:t>
      </w:r>
      <w:r>
        <w:rPr>
          <w:rFonts w:eastAsia="Times New Roman"/>
          <w:color w:val="000000"/>
        </w:rPr>
        <w:t xml:space="preserve"> </w:t>
      </w:r>
    </w:p>
    <w:p w14:paraId="04BA13BF" w14:textId="77777777" w:rsidR="008E2138" w:rsidRPr="00CE3F6C" w:rsidRDefault="008E2138" w:rsidP="008E2138">
      <w:pPr>
        <w:pStyle w:val="a3"/>
        <w:ind w:left="356"/>
        <w:jc w:val="both"/>
        <w:rPr>
          <w:rFonts w:eastAsia="Times New Roman"/>
        </w:rPr>
      </w:pPr>
    </w:p>
    <w:p w14:paraId="71942781" w14:textId="77777777" w:rsidR="008E2138" w:rsidRPr="00F5394B" w:rsidRDefault="008E2138" w:rsidP="008E2138">
      <w:pPr>
        <w:ind w:left="-4"/>
        <w:jc w:val="center"/>
        <w:rPr>
          <w:rFonts w:ascii="Times New Roman" w:hAnsi="Times New Roman"/>
          <w:sz w:val="24"/>
          <w:szCs w:val="24"/>
        </w:rPr>
      </w:pPr>
      <w:r w:rsidRPr="00F5394B">
        <w:rPr>
          <w:rFonts w:ascii="Times New Roman" w:hAnsi="Times New Roman"/>
          <w:color w:val="000000"/>
          <w:sz w:val="24"/>
          <w:szCs w:val="24"/>
        </w:rPr>
        <w:lastRenderedPageBreak/>
        <w:t>ή</w:t>
      </w:r>
    </w:p>
    <w:p w14:paraId="5BBC64A4" w14:textId="77777777" w:rsidR="008E2138" w:rsidRPr="0084122C" w:rsidRDefault="008E2138" w:rsidP="008E2138">
      <w:pPr>
        <w:pStyle w:val="a3"/>
        <w:ind w:left="356"/>
        <w:jc w:val="both"/>
        <w:rPr>
          <w:rFonts w:eastAsia="Times New Roman"/>
          <w:i/>
        </w:rPr>
      </w:pPr>
      <w:r w:rsidRPr="0084122C">
        <w:rPr>
          <w:rFonts w:eastAsia="Times New Roman"/>
          <w:i/>
          <w:color w:val="000000"/>
        </w:rPr>
        <w:t>(Εφόσον</w:t>
      </w:r>
      <w:r>
        <w:rPr>
          <w:rFonts w:eastAsia="Times New Roman"/>
          <w:i/>
          <w:color w:val="000000"/>
        </w:rPr>
        <w:t xml:space="preserve"> </w:t>
      </w:r>
      <w:r w:rsidRPr="0084122C">
        <w:rPr>
          <w:rFonts w:eastAsia="Times New Roman"/>
          <w:i/>
          <w:color w:val="000000"/>
        </w:rPr>
        <w:t>ο/οι</w:t>
      </w:r>
      <w:r>
        <w:rPr>
          <w:rFonts w:eastAsia="Times New Roman"/>
          <w:i/>
          <w:color w:val="000000"/>
        </w:rPr>
        <w:t xml:space="preserve"> </w:t>
      </w:r>
      <w:r w:rsidRPr="0084122C">
        <w:rPr>
          <w:rFonts w:eastAsia="Times New Roman"/>
          <w:i/>
          <w:color w:val="000000"/>
        </w:rPr>
        <w:t>υπογράφ</w:t>
      </w:r>
      <w:r>
        <w:rPr>
          <w:rFonts w:eastAsia="Times New Roman"/>
          <w:i/>
          <w:color w:val="000000"/>
        </w:rPr>
        <w:t>ων/</w:t>
      </w:r>
      <w:r w:rsidRPr="0084122C">
        <w:rPr>
          <w:rFonts w:eastAsia="Times New Roman"/>
          <w:i/>
          <w:color w:val="000000"/>
        </w:rPr>
        <w:t>οντες</w:t>
      </w:r>
      <w:r>
        <w:rPr>
          <w:rFonts w:eastAsia="Times New Roman"/>
          <w:i/>
          <w:color w:val="000000"/>
        </w:rPr>
        <w:t xml:space="preserve"> </w:t>
      </w:r>
      <w:r w:rsidRPr="0084122C">
        <w:rPr>
          <w:rFonts w:eastAsia="Times New Roman"/>
          <w:i/>
          <w:color w:val="000000"/>
        </w:rPr>
        <w:t>έχουν</w:t>
      </w:r>
      <w:r>
        <w:rPr>
          <w:rFonts w:eastAsia="Times New Roman"/>
          <w:i/>
          <w:color w:val="000000"/>
        </w:rPr>
        <w:t xml:space="preserve"> </w:t>
      </w:r>
      <w:r w:rsidRPr="0084122C">
        <w:rPr>
          <w:rFonts w:eastAsia="Times New Roman"/>
          <w:i/>
          <w:color w:val="000000"/>
        </w:rPr>
        <w:t>ειδική</w:t>
      </w:r>
      <w:r>
        <w:rPr>
          <w:rFonts w:eastAsia="Times New Roman"/>
          <w:i/>
          <w:color w:val="000000"/>
        </w:rPr>
        <w:t xml:space="preserve"> </w:t>
      </w:r>
      <w:r w:rsidRPr="0084122C">
        <w:rPr>
          <w:rFonts w:eastAsia="Times New Roman"/>
          <w:i/>
          <w:color w:val="000000"/>
        </w:rPr>
        <w:t>συμβολαιογραφική</w:t>
      </w:r>
      <w:r>
        <w:rPr>
          <w:rFonts w:eastAsia="Times New Roman"/>
          <w:i/>
          <w:color w:val="000000"/>
        </w:rPr>
        <w:t xml:space="preserve"> </w:t>
      </w:r>
      <w:r w:rsidRPr="0084122C">
        <w:rPr>
          <w:rFonts w:eastAsia="Times New Roman"/>
          <w:i/>
          <w:color w:val="000000"/>
        </w:rPr>
        <w:t>πληρεξουσιότητα</w:t>
      </w:r>
      <w:r>
        <w:rPr>
          <w:rFonts w:eastAsia="Times New Roman"/>
          <w:i/>
          <w:color w:val="000000"/>
        </w:rPr>
        <w:t>)</w:t>
      </w:r>
      <w:r w:rsidRPr="0084122C">
        <w:rPr>
          <w:rFonts w:eastAsia="Times New Roman"/>
          <w:i/>
          <w:color w:val="000000"/>
        </w:rPr>
        <w:t>:</w:t>
      </w:r>
    </w:p>
    <w:p w14:paraId="656DCD41" w14:textId="77777777" w:rsidR="008E2138" w:rsidRPr="0084122C" w:rsidRDefault="008E2138" w:rsidP="008E2138">
      <w:pPr>
        <w:pStyle w:val="a3"/>
        <w:numPr>
          <w:ilvl w:val="0"/>
          <w:numId w:val="1"/>
        </w:numPr>
        <w:suppressAutoHyphens/>
        <w:spacing w:line="1" w:lineRule="atLeast"/>
        <w:contextualSpacing/>
        <w:jc w:val="both"/>
        <w:textDirection w:val="btLr"/>
        <w:textAlignment w:val="top"/>
        <w:outlineLvl w:val="0"/>
        <w:rPr>
          <w:position w:val="-1"/>
        </w:rPr>
      </w:pPr>
      <w:r w:rsidRPr="0084122C">
        <w:rPr>
          <w:position w:val="-1"/>
        </w:rPr>
        <w:t>Ο/Η</w:t>
      </w:r>
      <w:r>
        <w:rPr>
          <w:position w:val="-1"/>
        </w:rPr>
        <w:t xml:space="preserve"> </w:t>
      </w:r>
      <w:r w:rsidRPr="0084122C">
        <w:rPr>
          <w:position w:val="-1"/>
        </w:rPr>
        <w:t>…………………,</w:t>
      </w:r>
      <w:r>
        <w:rPr>
          <w:position w:val="-1"/>
        </w:rPr>
        <w:t xml:space="preserve"> </w:t>
      </w:r>
      <w:r w:rsidRPr="0084122C">
        <w:rPr>
          <w:position w:val="-1"/>
        </w:rPr>
        <w:t>όνομα</w:t>
      </w:r>
      <w:r>
        <w:rPr>
          <w:position w:val="-1"/>
        </w:rPr>
        <w:t xml:space="preserve"> </w:t>
      </w:r>
      <w:r w:rsidRPr="0084122C">
        <w:rPr>
          <w:position w:val="-1"/>
        </w:rPr>
        <w:t>πατρός:</w:t>
      </w:r>
      <w:r>
        <w:rPr>
          <w:position w:val="-1"/>
        </w:rPr>
        <w:t xml:space="preserve"> </w:t>
      </w:r>
      <w:r w:rsidRPr="0084122C">
        <w:rPr>
          <w:position w:val="-1"/>
        </w:rPr>
        <w:t>………</w:t>
      </w:r>
      <w:r>
        <w:rPr>
          <w:position w:val="-1"/>
        </w:rPr>
        <w:t xml:space="preserve"> </w:t>
      </w:r>
      <w:r w:rsidRPr="0084122C">
        <w:rPr>
          <w:position w:val="-1"/>
        </w:rPr>
        <w:t>με</w:t>
      </w:r>
      <w:r>
        <w:rPr>
          <w:position w:val="-1"/>
        </w:rPr>
        <w:t xml:space="preserve"> </w:t>
      </w:r>
      <w:r w:rsidRPr="0084122C">
        <w:rPr>
          <w:position w:val="-1"/>
        </w:rPr>
        <w:t>Α.Φ.Μ</w:t>
      </w:r>
      <w:r>
        <w:rPr>
          <w:position w:val="-1"/>
        </w:rPr>
        <w:t xml:space="preserve"> </w:t>
      </w:r>
      <w:r w:rsidRPr="0084122C">
        <w:rPr>
          <w:position w:val="-1"/>
        </w:rPr>
        <w:t>………………,</w:t>
      </w:r>
      <w:r>
        <w:rPr>
          <w:position w:val="-1"/>
        </w:rPr>
        <w:t xml:space="preserve"> </w:t>
      </w:r>
      <w:r w:rsidRPr="0084122C">
        <w:rPr>
          <w:position w:val="-1"/>
        </w:rPr>
        <w:t>δυνάμει</w:t>
      </w:r>
      <w:r>
        <w:rPr>
          <w:position w:val="-1"/>
        </w:rPr>
        <w:t xml:space="preserve"> </w:t>
      </w:r>
      <w:r w:rsidRPr="0084122C">
        <w:rPr>
          <w:position w:val="-1"/>
        </w:rPr>
        <w:t>του</w:t>
      </w:r>
      <w:r>
        <w:rPr>
          <w:position w:val="-1"/>
        </w:rPr>
        <w:t xml:space="preserve"> </w:t>
      </w:r>
      <w:r w:rsidRPr="0084122C">
        <w:rPr>
          <w:position w:val="-1"/>
        </w:rPr>
        <w:t>με</w:t>
      </w:r>
      <w:r>
        <w:rPr>
          <w:position w:val="-1"/>
        </w:rPr>
        <w:t xml:space="preserve"> </w:t>
      </w:r>
      <w:r w:rsidRPr="0084122C">
        <w:rPr>
          <w:position w:val="-1"/>
        </w:rPr>
        <w:t>αριθμό</w:t>
      </w:r>
      <w:r>
        <w:rPr>
          <w:position w:val="-1"/>
        </w:rPr>
        <w:t xml:space="preserve"> </w:t>
      </w:r>
      <w:r w:rsidRPr="0084122C">
        <w:rPr>
          <w:position w:val="-1"/>
        </w:rPr>
        <w:t>………../</w:t>
      </w:r>
      <w:r>
        <w:rPr>
          <w:position w:val="-1"/>
        </w:rPr>
        <w:t xml:space="preserve"> </w:t>
      </w:r>
      <w:r w:rsidRPr="0084122C">
        <w:rPr>
          <w:position w:val="-1"/>
        </w:rPr>
        <w:t>ΗΗ/ΜΜ/ΕΕΕΕ</w:t>
      </w:r>
      <w:r>
        <w:rPr>
          <w:position w:val="-1"/>
        </w:rPr>
        <w:t xml:space="preserve"> </w:t>
      </w:r>
      <w:r w:rsidRPr="0084122C">
        <w:rPr>
          <w:position w:val="-1"/>
        </w:rPr>
        <w:t>συμβολαιογραφικού</w:t>
      </w:r>
      <w:r>
        <w:rPr>
          <w:position w:val="-1"/>
        </w:rPr>
        <w:t xml:space="preserve"> </w:t>
      </w:r>
      <w:r w:rsidRPr="0084122C">
        <w:rPr>
          <w:position w:val="-1"/>
        </w:rPr>
        <w:t>εγγράφου,</w:t>
      </w:r>
      <w:r>
        <w:rPr>
          <w:position w:val="-1"/>
        </w:rPr>
        <w:t xml:space="preserve"> </w:t>
      </w:r>
      <w:r w:rsidRPr="0084122C">
        <w:rPr>
          <w:position w:val="-1"/>
        </w:rPr>
        <w:t>όπου</w:t>
      </w:r>
      <w:r>
        <w:rPr>
          <w:position w:val="-1"/>
        </w:rPr>
        <w:t xml:space="preserve"> </w:t>
      </w:r>
      <w:r w:rsidRPr="0084122C">
        <w:rPr>
          <w:position w:val="-1"/>
        </w:rPr>
        <w:t>τον</w:t>
      </w:r>
      <w:r>
        <w:rPr>
          <w:position w:val="-1"/>
        </w:rPr>
        <w:t xml:space="preserve"> </w:t>
      </w:r>
      <w:r w:rsidRPr="0084122C">
        <w:rPr>
          <w:position w:val="-1"/>
        </w:rPr>
        <w:t>ορίζει</w:t>
      </w:r>
      <w:r>
        <w:rPr>
          <w:position w:val="-1"/>
        </w:rPr>
        <w:t xml:space="preserve"> </w:t>
      </w:r>
      <w:r w:rsidRPr="0084122C">
        <w:rPr>
          <w:position w:val="-1"/>
        </w:rPr>
        <w:t>ως</w:t>
      </w:r>
      <w:r>
        <w:rPr>
          <w:position w:val="-1"/>
        </w:rPr>
        <w:t xml:space="preserve"> </w:t>
      </w:r>
      <w:r w:rsidRPr="0084122C">
        <w:rPr>
          <w:position w:val="-1"/>
        </w:rPr>
        <w:t>πληρεξούσιο</w:t>
      </w:r>
      <w:r>
        <w:rPr>
          <w:position w:val="-1"/>
        </w:rPr>
        <w:t xml:space="preserve"> </w:t>
      </w:r>
      <w:r w:rsidRPr="0084122C">
        <w:rPr>
          <w:position w:val="-1"/>
        </w:rPr>
        <w:t>ο/η</w:t>
      </w:r>
      <w:r>
        <w:rPr>
          <w:position w:val="-1"/>
        </w:rPr>
        <w:t xml:space="preserve"> </w:t>
      </w:r>
      <w:r w:rsidRPr="0084122C">
        <w:rPr>
          <w:position w:val="-1"/>
        </w:rPr>
        <w:t>……………………..,</w:t>
      </w:r>
      <w:r>
        <w:rPr>
          <w:position w:val="-1"/>
        </w:rPr>
        <w:t xml:space="preserve"> </w:t>
      </w:r>
      <w:r w:rsidRPr="0084122C">
        <w:rPr>
          <w:position w:val="-1"/>
        </w:rPr>
        <w:t>όνομα</w:t>
      </w:r>
      <w:r>
        <w:rPr>
          <w:position w:val="-1"/>
        </w:rPr>
        <w:t xml:space="preserve"> </w:t>
      </w:r>
      <w:r w:rsidRPr="0084122C">
        <w:rPr>
          <w:position w:val="-1"/>
        </w:rPr>
        <w:t>πατρός:</w:t>
      </w:r>
      <w:r>
        <w:rPr>
          <w:position w:val="-1"/>
        </w:rPr>
        <w:t xml:space="preserve"> </w:t>
      </w:r>
      <w:r w:rsidRPr="0084122C">
        <w:rPr>
          <w:position w:val="-1"/>
        </w:rPr>
        <w:t>…………….</w:t>
      </w:r>
      <w:r>
        <w:rPr>
          <w:position w:val="-1"/>
        </w:rPr>
        <w:t xml:space="preserve"> </w:t>
      </w:r>
      <w:r w:rsidRPr="0084122C">
        <w:rPr>
          <w:position w:val="-1"/>
        </w:rPr>
        <w:t>και</w:t>
      </w:r>
      <w:r>
        <w:rPr>
          <w:position w:val="-1"/>
        </w:rPr>
        <w:t xml:space="preserve"> </w:t>
      </w:r>
      <w:r w:rsidRPr="0084122C">
        <w:rPr>
          <w:position w:val="-1"/>
        </w:rPr>
        <w:t>Α.Φ.Μ.</w:t>
      </w:r>
      <w:r>
        <w:rPr>
          <w:position w:val="-1"/>
        </w:rPr>
        <w:t xml:space="preserve"> </w:t>
      </w:r>
      <w:r w:rsidRPr="0084122C">
        <w:rPr>
          <w:position w:val="-1"/>
        </w:rPr>
        <w:t>κ.ο.κ.</w:t>
      </w:r>
    </w:p>
    <w:p w14:paraId="4068231C" w14:textId="77777777" w:rsidR="008E2138" w:rsidRPr="0084122C" w:rsidRDefault="008E2138" w:rsidP="008E2138">
      <w:pPr>
        <w:pStyle w:val="a3"/>
        <w:suppressAutoHyphens/>
        <w:spacing w:line="1" w:lineRule="atLeast"/>
        <w:ind w:left="356"/>
        <w:jc w:val="both"/>
        <w:textDirection w:val="btLr"/>
        <w:textAlignment w:val="top"/>
        <w:outlineLvl w:val="0"/>
        <w:rPr>
          <w:rFonts w:eastAsia="Times New Roman"/>
          <w:position w:val="-1"/>
        </w:rPr>
      </w:pPr>
    </w:p>
    <w:p w14:paraId="7617C39B" w14:textId="77777777" w:rsidR="008E2138" w:rsidRPr="0084122C" w:rsidRDefault="008E2138" w:rsidP="008E2138">
      <w:pPr>
        <w:pStyle w:val="a3"/>
        <w:suppressAutoHyphens/>
        <w:spacing w:line="1" w:lineRule="atLeast"/>
        <w:ind w:left="356"/>
        <w:jc w:val="both"/>
        <w:textDirection w:val="btLr"/>
        <w:textAlignment w:val="top"/>
        <w:outlineLvl w:val="0"/>
        <w:rPr>
          <w:rFonts w:eastAsia="Times New Roman"/>
          <w:position w:val="-1"/>
        </w:rPr>
      </w:pPr>
      <w:r w:rsidRPr="0084122C">
        <w:rPr>
          <w:rFonts w:eastAsia="Times New Roman"/>
          <w:position w:val="-1"/>
        </w:rPr>
        <w:t>και</w:t>
      </w:r>
      <w:r>
        <w:rPr>
          <w:rFonts w:eastAsia="Times New Roman"/>
          <w:position w:val="-1"/>
        </w:rPr>
        <w:t xml:space="preserve"> </w:t>
      </w:r>
      <w:r w:rsidRPr="0084122C">
        <w:rPr>
          <w:rFonts w:eastAsia="Times New Roman"/>
          <w:position w:val="-1"/>
        </w:rPr>
        <w:t>αφού</w:t>
      </w:r>
      <w:r>
        <w:rPr>
          <w:rFonts w:eastAsia="Times New Roman"/>
          <w:position w:val="-1"/>
        </w:rPr>
        <w:t xml:space="preserve"> </w:t>
      </w:r>
      <w:r w:rsidRPr="0084122C">
        <w:rPr>
          <w:rFonts w:eastAsia="Times New Roman"/>
          <w:position w:val="-1"/>
        </w:rPr>
        <w:t>διαβάστηκε</w:t>
      </w:r>
      <w:r>
        <w:rPr>
          <w:rFonts w:eastAsia="Times New Roman"/>
          <w:position w:val="-1"/>
        </w:rPr>
        <w:t xml:space="preserve"> </w:t>
      </w:r>
      <w:r w:rsidRPr="0084122C">
        <w:rPr>
          <w:rFonts w:eastAsia="Times New Roman"/>
          <w:position w:val="-1"/>
        </w:rPr>
        <w:t>και</w:t>
      </w:r>
      <w:r>
        <w:rPr>
          <w:rFonts w:eastAsia="Times New Roman"/>
          <w:position w:val="-1"/>
        </w:rPr>
        <w:t xml:space="preserve"> </w:t>
      </w:r>
      <w:r w:rsidRPr="0084122C">
        <w:rPr>
          <w:rFonts w:eastAsia="Times New Roman"/>
          <w:position w:val="-1"/>
        </w:rPr>
        <w:t>βεβαιώθηκε</w:t>
      </w:r>
      <w:r>
        <w:rPr>
          <w:rFonts w:eastAsia="Times New Roman"/>
          <w:position w:val="-1"/>
        </w:rPr>
        <w:t xml:space="preserve"> </w:t>
      </w:r>
      <w:r w:rsidRPr="0084122C">
        <w:rPr>
          <w:rFonts w:eastAsia="Times New Roman"/>
          <w:position w:val="-1"/>
        </w:rPr>
        <w:t>το</w:t>
      </w:r>
      <w:r>
        <w:rPr>
          <w:rFonts w:eastAsia="Times New Roman"/>
          <w:position w:val="-1"/>
        </w:rPr>
        <w:t xml:space="preserve"> </w:t>
      </w:r>
      <w:r w:rsidRPr="0084122C">
        <w:rPr>
          <w:rFonts w:eastAsia="Times New Roman"/>
          <w:position w:val="-1"/>
        </w:rPr>
        <w:t>περιεχόμενό</w:t>
      </w:r>
      <w:r>
        <w:rPr>
          <w:rFonts w:eastAsia="Times New Roman"/>
          <w:position w:val="-1"/>
        </w:rPr>
        <w:t xml:space="preserve"> </w:t>
      </w:r>
      <w:r w:rsidRPr="0084122C">
        <w:rPr>
          <w:rFonts w:eastAsia="Times New Roman"/>
          <w:position w:val="-1"/>
        </w:rPr>
        <w:t>του</w:t>
      </w:r>
      <w:r>
        <w:rPr>
          <w:rFonts w:eastAsia="Times New Roman"/>
          <w:position w:val="-1"/>
        </w:rPr>
        <w:t xml:space="preserve"> </w:t>
      </w:r>
      <w:r w:rsidRPr="0084122C">
        <w:rPr>
          <w:rFonts w:eastAsia="Times New Roman"/>
          <w:position w:val="-1"/>
        </w:rPr>
        <w:t>υπογράφεται</w:t>
      </w:r>
      <w:r>
        <w:rPr>
          <w:rFonts w:eastAsia="Times New Roman"/>
          <w:position w:val="-1"/>
        </w:rPr>
        <w:t xml:space="preserve"> </w:t>
      </w:r>
      <w:r w:rsidRPr="0084122C">
        <w:rPr>
          <w:rFonts w:eastAsia="Times New Roman"/>
          <w:position w:val="-1"/>
        </w:rPr>
        <w:t>από</w:t>
      </w:r>
      <w:r>
        <w:rPr>
          <w:rFonts w:eastAsia="Times New Roman"/>
          <w:position w:val="-1"/>
        </w:rPr>
        <w:t xml:space="preserve"> </w:t>
      </w:r>
      <w:r w:rsidRPr="0084122C">
        <w:rPr>
          <w:rFonts w:eastAsia="Times New Roman"/>
          <w:position w:val="-1"/>
        </w:rPr>
        <w:t>όλους.</w:t>
      </w:r>
      <w:r>
        <w:rPr>
          <w:rFonts w:eastAsia="Times New Roman"/>
          <w:position w:val="-1"/>
        </w:rPr>
        <w:t xml:space="preserve"> </w:t>
      </w:r>
      <w:r w:rsidRPr="0084122C">
        <w:rPr>
          <w:rFonts w:eastAsia="Times New Roman"/>
          <w:position w:val="-1"/>
        </w:rPr>
        <w:t>………….</w:t>
      </w:r>
      <w:r>
        <w:rPr>
          <w:rFonts w:eastAsia="Times New Roman"/>
          <w:position w:val="-1"/>
        </w:rPr>
        <w:t xml:space="preserve"> </w:t>
      </w:r>
      <w:r w:rsidRPr="0084122C">
        <w:rPr>
          <w:rFonts w:eastAsia="Times New Roman"/>
          <w:position w:val="-1"/>
        </w:rPr>
        <w:t>(</w:t>
      </w:r>
      <w:r w:rsidRPr="0084122C">
        <w:rPr>
          <w:rFonts w:eastAsia="Times New Roman"/>
          <w:i/>
          <w:position w:val="-1"/>
        </w:rPr>
        <w:t>δήμος</w:t>
      </w:r>
      <w:r w:rsidRPr="0084122C">
        <w:rPr>
          <w:rFonts w:eastAsia="Times New Roman"/>
          <w:position w:val="-1"/>
        </w:rPr>
        <w:t>),</w:t>
      </w:r>
      <w:r>
        <w:rPr>
          <w:rFonts w:eastAsia="Times New Roman"/>
          <w:position w:val="-1"/>
        </w:rPr>
        <w:t xml:space="preserve"> </w:t>
      </w:r>
      <w:r w:rsidRPr="0084122C">
        <w:rPr>
          <w:rFonts w:eastAsia="Times New Roman"/>
          <w:position w:val="-1"/>
        </w:rPr>
        <w:t>ΗΗ/ΜΜ/ΕΕΕΕ.</w:t>
      </w:r>
    </w:p>
    <w:p w14:paraId="08B81ABB" w14:textId="77777777" w:rsidR="0020007B" w:rsidRDefault="0020007B" w:rsidP="008E2138"/>
    <w:p w14:paraId="19E63082" w14:textId="77777777" w:rsidR="00084396" w:rsidRDefault="00084396" w:rsidP="00084396">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2EDFA406" w14:textId="77777777" w:rsidR="00084396" w:rsidRDefault="00084396" w:rsidP="008E2138"/>
    <w:p w14:paraId="54A447E1" w14:textId="77777777" w:rsidR="00084396" w:rsidRPr="00114DAE" w:rsidRDefault="00084396" w:rsidP="00084396">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ΚΟΙΝΩΝΙΚΟΣ ΣΥΝΕΤΑΙΡΙΣΜΟΣ ΠΕΡΙΟΡΙΣΜΕΝΗΣ ΕΥΘΥΝΗΣ (Κοι.Σ.Π.Ε.)</w:t>
      </w:r>
    </w:p>
    <w:p w14:paraId="3D666A71"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Ο Κοι.Σ.Π.Ε. είναι Ν.Π.Ι.Δ με εμπορική ιδιότητα που αποβλέπει στην κοινωνικο- οικονομική ενσωμάτωση και επαγγελματική ένταξη των ατόμων με σοβαρά ψυχοκοινωνικά προβλήματα και συμβάλλει στη θεραπεία τους και στην οικονομική τους αυτάρκεια. Διέπεται από τις διατάξεις του ν. 2716/1999 και συμπληρωματικά από τις διατάξεις του ν. 1667/1986.</w:t>
      </w:r>
    </w:p>
    <w:p w14:paraId="1D0E3384"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Συστήνεται στις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Υπηρεσίας Μιας Στάσης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 Υπουργείου Κοινωνικής Συνοχής και Οικογένειας, σύμφωνα με το άρθρο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8</w:t>
      </w:r>
      <w:r w:rsidRPr="005D498B">
        <w:rPr>
          <w:rFonts w:ascii="Times New Roman" w:hAnsi="Times New Roman"/>
          <w:color w:val="000000"/>
          <w:sz w:val="24"/>
          <w:szCs w:val="24"/>
        </w:rPr>
        <w:t> </w:t>
      </w:r>
      <w:r>
        <w:rPr>
          <w:rFonts w:ascii="Times New Roman" w:hAnsi="Times New Roman"/>
          <w:color w:val="000000"/>
          <w:sz w:val="24"/>
          <w:szCs w:val="24"/>
        </w:rPr>
        <w:t xml:space="preserve"> του ν. 4919/2022 ή </w:t>
      </w:r>
      <w:r w:rsidRPr="00114DAE">
        <w:rPr>
          <w:rFonts w:ascii="Times New Roman" w:hAnsi="Times New Roman"/>
          <w:color w:val="000000"/>
          <w:sz w:val="24"/>
          <w:szCs w:val="24"/>
        </w:rPr>
        <w:t xml:space="preserve"> στην </w:t>
      </w:r>
      <w:r w:rsidRPr="005D498B">
        <w:rPr>
          <w:rFonts w:ascii="Times New Roman" w:hAnsi="Times New Roman"/>
          <w:color w:val="000000"/>
          <w:sz w:val="24"/>
          <w:szCs w:val="24"/>
        </w:rPr>
        <w:t>e</w:t>
      </w:r>
      <w:r w:rsidRPr="00114DAE">
        <w:rPr>
          <w:rFonts w:ascii="Times New Roman" w:hAnsi="Times New Roman"/>
          <w:color w:val="000000"/>
          <w:sz w:val="24"/>
          <w:szCs w:val="24"/>
        </w:rPr>
        <w:t>-ΥΜΣ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άρθρου 12 του ν. 4919/2022 και αποκτά νομική προσωπικότητα και εμπορική ιδιότητα με την καταχώριση της εταιρικής σύμβασης στο Γ.Ε.ΜΗ. </w:t>
      </w:r>
    </w:p>
    <w:p w14:paraId="44DB06DA"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Για τη λειτουργία του απαιτείται άδεια σκοπιμότητας, η οποία χορηγείται από τον Υπουργό Υγείας και Πρόνοιας μετά από εξέταση του προτεινομένου καταστατικού και αφού ληφθούν υπόψη οι δυνατότητες των Μονάδων Ψυχικής Υγείας, τα αναπτυξιακά δεδομένα της περιοχής δράσης και η γνώμη του Τομέα Ψυχικής Υγείας.</w:t>
      </w:r>
    </w:p>
    <w:p w14:paraId="21A2A001" w14:textId="77777777" w:rsidR="00084396" w:rsidRPr="00114DAE" w:rsidRDefault="00084396" w:rsidP="00084396">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4. Εφόσον από ειδικότερες διατάξεις απαιτείται συμβολαιογραφικό έγγραφο, δεν μπορεί να γίνει χρήση του παρόντος πρότυπου καταστατικού.</w:t>
      </w:r>
    </w:p>
    <w:p w14:paraId="76E112CA" w14:textId="77777777" w:rsidR="00084396" w:rsidRPr="00114DAE" w:rsidRDefault="00084396" w:rsidP="00084396">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5. Δύναται να συστήνεται και να λειτουργεί ένας Κοι.Σ.Π.Ε. ανά περιφερειακή ενότητα, ενώ στην Αττική και στη Θεσσαλονίκη δύναται να συστήνεται ένας Κοι.Σ.Π.Ε ανά Τομέα Ψυχικής Υγείας.</w:t>
      </w:r>
    </w:p>
    <w:p w14:paraId="339AB3B6" w14:textId="77777777" w:rsidR="00084396" w:rsidRPr="00114DAE" w:rsidRDefault="00084396" w:rsidP="00084396">
      <w:pPr>
        <w:spacing w:before="240" w:after="240"/>
        <w:ind w:left="-2" w:hanging="2"/>
        <w:jc w:val="both"/>
        <w:rPr>
          <w:rFonts w:ascii="Times New Roman" w:hAnsi="Times New Roman"/>
          <w:sz w:val="24"/>
          <w:szCs w:val="24"/>
        </w:rPr>
      </w:pPr>
    </w:p>
    <w:p w14:paraId="50ED2F59" w14:textId="77777777" w:rsidR="00084396" w:rsidRPr="00114DAE" w:rsidRDefault="00084396" w:rsidP="00084396">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shd w:val="clear" w:color="auto" w:fill="FFFFFF"/>
        </w:rPr>
        <w:t> </w:t>
      </w:r>
      <w:r w:rsidRPr="005D498B">
        <w:rPr>
          <w:rFonts w:ascii="Times New Roman" w:hAnsi="Times New Roman"/>
          <w:b/>
          <w:bCs/>
          <w:color w:val="000000"/>
          <w:sz w:val="24"/>
          <w:szCs w:val="24"/>
          <w:shd w:val="clear" w:color="auto" w:fill="FFFFFF"/>
        </w:rPr>
        <w:t>  </w:t>
      </w:r>
      <w:r w:rsidRPr="00114DAE">
        <w:rPr>
          <w:rFonts w:ascii="Times New Roman" w:hAnsi="Times New Roman"/>
          <w:b/>
          <w:bCs/>
          <w:color w:val="000000"/>
          <w:sz w:val="24"/>
          <w:szCs w:val="24"/>
          <w:shd w:val="clear" w:color="auto" w:fill="FFFFFF"/>
        </w:rPr>
        <w:t>Οδηγίες συμπλήρωσης πρότυπου καταστατικού</w:t>
      </w:r>
    </w:p>
    <w:p w14:paraId="363E4831"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του  Κοι.Σ.Π.Ε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Υπουργείου Κοινωνικής Συνοχής </w:t>
      </w:r>
      <w:r w:rsidRPr="00114DAE">
        <w:rPr>
          <w:rFonts w:ascii="Times New Roman" w:hAnsi="Times New Roman"/>
          <w:i/>
          <w:iCs/>
          <w:color w:val="000000"/>
          <w:sz w:val="24"/>
          <w:szCs w:val="24"/>
        </w:rPr>
        <w:lastRenderedPageBreak/>
        <w:t>και Οικογένειας,  η εταιρική σύμβαση κατατίθεται στην αρμόδια υπηρεσία συμπληρωμένη και υπογεγραμμένη από όλους τους ιδρυτές. Και στις δυο περιπτώσεις απαιτείται η ηλεκτρονική υποβολή ή κατάθεση στην αρμόδια Υπηρεσία Γ.Ε.ΜΗ., της άδειας σκοπιμότητας του Υπουργού Υγείας.</w:t>
      </w:r>
    </w:p>
    <w:p w14:paraId="0E6457FF" w14:textId="77777777" w:rsidR="00084396" w:rsidRPr="00114DAE" w:rsidRDefault="00084396" w:rsidP="00084396">
      <w:pPr>
        <w:spacing w:before="240" w:after="240"/>
        <w:ind w:left="-2" w:hanging="2"/>
        <w:jc w:val="center"/>
        <w:rPr>
          <w:rFonts w:ascii="Times New Roman" w:hAnsi="Times New Roman"/>
          <w:sz w:val="24"/>
          <w:szCs w:val="24"/>
        </w:rPr>
      </w:pP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3A907D19"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541BE90B"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w:t>
      </w:r>
      <w:r w:rsidRPr="00114DAE">
        <w:rPr>
          <w:rFonts w:ascii="Times New Roman" w:hAnsi="Times New Roman"/>
          <w:color w:val="333333"/>
          <w:sz w:val="24"/>
          <w:szCs w:val="24"/>
        </w:rPr>
        <w:t xml:space="preserve">Η </w:t>
      </w:r>
      <w:r w:rsidRPr="005D498B">
        <w:rPr>
          <w:rFonts w:ascii="Times New Roman" w:hAnsi="Times New Roman"/>
          <w:color w:val="000000"/>
          <w:sz w:val="24"/>
          <w:szCs w:val="24"/>
        </w:rPr>
        <w:t> </w:t>
      </w:r>
      <w:r w:rsidRPr="00114DAE">
        <w:rPr>
          <w:rFonts w:ascii="Times New Roman" w:hAnsi="Times New Roman"/>
          <w:color w:val="000000"/>
          <w:sz w:val="24"/>
          <w:szCs w:val="24"/>
        </w:rPr>
        <w:t>επωνυμία των Κοινωνικών Συνεταιρισμών Περιορισμένης Ευθύνης διακρίνεται από την επωνυμία άλλων συνεταιρισμών, οι οποίοι εδρεύουν στον ίδιο δήμο, αναπτύσσουν τις δραστηριότητές τους στον ίδιο Τομέα Ψυχικής Υγείας και έχουν τον ίδιο ή παρεμφερή σκοπό. Στην επωνυμία δεν επιτρέπεται να περιλαμβάνονται ονόματα φυσικών προσώπων ή επωνυμίες άλλων νομικών προσώπων.</w:t>
      </w:r>
    </w:p>
    <w:p w14:paraId="4DC83758"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Στην επωνυμία θα πρέπει να περιέχονται υποχρεωτικά οι λέξεις</w:t>
      </w:r>
      <w:r w:rsidRPr="00114DAE">
        <w:rPr>
          <w:rFonts w:ascii="Times New Roman" w:hAnsi="Times New Roman"/>
          <w:color w:val="000000"/>
          <w:sz w:val="24"/>
          <w:szCs w:val="24"/>
        </w:rPr>
        <w:t xml:space="preserve"> «Κοινωνικός Συνεταιρισμός Περιορισμένης Ευθύνης» ή το ακρωνύμιο «Κοι.Σ.Π.Ε».</w:t>
      </w:r>
      <w:r w:rsidRPr="005D498B">
        <w:rPr>
          <w:rFonts w:ascii="Times New Roman" w:hAnsi="Times New Roman"/>
          <w:color w:val="000000"/>
          <w:sz w:val="24"/>
          <w:szCs w:val="24"/>
        </w:rPr>
        <w:t> </w:t>
      </w:r>
    </w:p>
    <w:p w14:paraId="14FFF779"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14:paraId="3AC5A1E4" w14:textId="77777777" w:rsidR="00084396" w:rsidRPr="00114DAE" w:rsidRDefault="00084396" w:rsidP="00084396">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Για τις διεθνείς συναλλαγές το λεκτικό αποδίδεται αυτόματα με λατινικούς χαρακτήρες, ενώ ο</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νομικός τύπος αποδίδεται υποχρεωτικά με τις λέξεις «</w:t>
      </w:r>
      <w:r w:rsidRPr="00494374">
        <w:rPr>
          <w:rFonts w:ascii="Times New Roman" w:hAnsi="Times New Roman"/>
          <w:color w:val="333333"/>
          <w:sz w:val="24"/>
          <w:szCs w:val="24"/>
        </w:rPr>
        <w:t>Limited</w:t>
      </w:r>
      <w:r w:rsidRPr="00114DAE">
        <w:rPr>
          <w:rFonts w:ascii="Times New Roman" w:hAnsi="Times New Roman"/>
          <w:color w:val="333333"/>
          <w:sz w:val="24"/>
          <w:szCs w:val="24"/>
        </w:rPr>
        <w:t xml:space="preserve"> </w:t>
      </w:r>
      <w:r w:rsidRPr="00494374">
        <w:rPr>
          <w:rFonts w:ascii="Times New Roman" w:hAnsi="Times New Roman"/>
          <w:color w:val="333333"/>
          <w:sz w:val="24"/>
          <w:szCs w:val="24"/>
        </w:rPr>
        <w:t>Liability</w:t>
      </w:r>
      <w:r w:rsidRPr="00114DAE">
        <w:rPr>
          <w:rFonts w:ascii="Times New Roman" w:hAnsi="Times New Roman"/>
          <w:color w:val="333333"/>
          <w:sz w:val="24"/>
          <w:szCs w:val="24"/>
        </w:rPr>
        <w:t xml:space="preserve"> </w:t>
      </w:r>
      <w:r w:rsidRPr="00494374">
        <w:rPr>
          <w:rFonts w:ascii="Times New Roman" w:hAnsi="Times New Roman"/>
          <w:color w:val="333333"/>
          <w:sz w:val="24"/>
          <w:szCs w:val="24"/>
        </w:rPr>
        <w:t>Social</w:t>
      </w:r>
      <w:r w:rsidRPr="00114DAE">
        <w:rPr>
          <w:rFonts w:ascii="Times New Roman" w:hAnsi="Times New Roman"/>
          <w:color w:val="333333"/>
          <w:sz w:val="24"/>
          <w:szCs w:val="24"/>
        </w:rPr>
        <w:t xml:space="preserve"> </w:t>
      </w:r>
      <w:r w:rsidRPr="00494374">
        <w:rPr>
          <w:rFonts w:ascii="Times New Roman" w:hAnsi="Times New Roman"/>
          <w:color w:val="333333"/>
          <w:sz w:val="24"/>
          <w:szCs w:val="24"/>
        </w:rPr>
        <w:t>Cooperative</w:t>
      </w:r>
      <w:r w:rsidRPr="00114DAE">
        <w:rPr>
          <w:rFonts w:ascii="Times New Roman" w:hAnsi="Times New Roman"/>
          <w:color w:val="333333"/>
          <w:sz w:val="24"/>
          <w:szCs w:val="24"/>
        </w:rPr>
        <w:t>».</w:t>
      </w:r>
    </w:p>
    <w:p w14:paraId="4AE085DD"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Η επιλογή και δέσμευση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επωνυμίας και διακριτικού τίτλου γίνεται </w:t>
      </w:r>
      <w:r w:rsidRPr="00114DAE">
        <w:rPr>
          <w:rFonts w:ascii="Times New Roman" w:hAnsi="Times New Roman"/>
          <w:color w:val="000000"/>
          <w:sz w:val="24"/>
          <w:szCs w:val="24"/>
        </w:rPr>
        <w:t>σύμφωνα με τα άρθρα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53-55 του ν. 4919/2022.</w:t>
      </w:r>
    </w:p>
    <w:p w14:paraId="227C478E"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14:paraId="14D1C504"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1.</w:t>
      </w:r>
      <w:r w:rsidRPr="00114DAE">
        <w:rPr>
          <w:rFonts w:ascii="Times New Roman" w:hAnsi="Times New Roman"/>
          <w:color w:val="000000"/>
          <w:sz w:val="24"/>
          <w:szCs w:val="24"/>
        </w:rPr>
        <w:t xml:space="preserve"> </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 </w:t>
      </w:r>
    </w:p>
    <w:p w14:paraId="4E7FE74B"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3</w:t>
      </w:r>
    </w:p>
    <w:p w14:paraId="1BD914F8"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 σκοπό περιλαμβάνονται το/τα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αντικείμενα δραστηριότητας του Κοι.Σ.Π.Ε. Οι Κοι.Σ.Π.Ε αποτελούν Μονάδες Ψυχικής Υγείας, οι οποίοι εντάσσονται στους Τομείς Ψυχικής Υγείας. Η μέριμνα για την ανάπτυξή τους και η εποπτεία τους ανήκουν στον Υπουργό Υγείας και Πρόνοιας και ασκούνται μέσω της Διεύθυνσης Ψυχικής Υγείας.</w:t>
      </w:r>
    </w:p>
    <w:p w14:paraId="72063712"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Οι Κοι.Σ.Π.Ε μπορούν να είναι ταυτόχρονα παραγωγικές, καταναλωτικές, εμπορικές, προμηθευτικές, μεταφορικές, τουριστικές, οικοδομικές, πιστωτικές, αναπτυξιακές, κοινωνικές, εκπαιδευτικές και πολιτιστικές μονάδες και να αναπτύσσουν οποιαδήποτε οικονομική δραστηριότητα (αγροτική, κτηνοτροφική, μελισσοκομική, αλιευτική, δασική, βιομηχανική, βιοτεχνική, ξενοδοχειακή, εμπορική, παροχής υπηρεσιών, κοινωνικής ανάπτυξης).</w:t>
      </w:r>
    </w:p>
    <w:p w14:paraId="737BAA97"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Ειδικά στη σύσταση εταιρείας μέσω ηλεκτρονικής Υπηρεσίας Μιας Στάσης (</w:t>
      </w:r>
      <w:r w:rsidRPr="008E7ED8">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w:t>
      </w:r>
      <w:r w:rsidRPr="00114DAE">
        <w:rPr>
          <w:rFonts w:ascii="Times New Roman" w:hAnsi="Times New Roman"/>
          <w:color w:val="000000"/>
          <w:sz w:val="24"/>
          <w:szCs w:val="24"/>
        </w:rPr>
        <w:lastRenderedPageBreak/>
        <w:t>ΚΑΔ, η πρόσβαση στους οποίους μπορεί να γίνει μέσω του υπερσυνδέσμου</w:t>
      </w:r>
      <w:hyperlink r:id="rId5" w:history="1">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hyperlink>
      <w:r w:rsidRPr="005D498B">
        <w:rPr>
          <w:rFonts w:ascii="Times New Roman" w:hAnsi="Times New Roman"/>
          <w:color w:val="000000"/>
          <w:sz w:val="24"/>
          <w:szCs w:val="24"/>
        </w:rPr>
        <w:t> </w:t>
      </w:r>
    </w:p>
    <w:p w14:paraId="6A4C6933" w14:textId="77777777" w:rsidR="00084396" w:rsidRPr="00114DAE" w:rsidRDefault="00084396" w:rsidP="00084396">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sidRPr="00114DAE">
        <w:rPr>
          <w:rFonts w:ascii="Times New Roman" w:hAnsi="Times New Roman"/>
          <w:color w:val="000000"/>
          <w:sz w:val="24"/>
          <w:szCs w:val="24"/>
        </w:rPr>
        <w:t>4. Στην Κοιν.Σ.Επ. απαγορεύεται η άσκηση δραστηριότητας για την οποία από τον νόμο έχει οριστεί αποκλειστικός εταιρικός τύπος.</w:t>
      </w:r>
    </w:p>
    <w:p w14:paraId="106CBD98"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36B2318F"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του</w:t>
      </w:r>
      <w:r w:rsidRPr="005D498B">
        <w:rPr>
          <w:rFonts w:ascii="Times New Roman" w:hAnsi="Times New Roman"/>
          <w:color w:val="000000"/>
          <w:sz w:val="24"/>
          <w:szCs w:val="24"/>
        </w:rPr>
        <w:t> </w:t>
      </w:r>
      <w:r w:rsidRPr="00114DAE">
        <w:rPr>
          <w:rFonts w:ascii="Times New Roman" w:hAnsi="Times New Roman"/>
          <w:color w:val="000000"/>
          <w:sz w:val="24"/>
          <w:szCs w:val="24"/>
        </w:rPr>
        <w:t>Κοι.Σ.Π.Ε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6D23FD68"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5</w:t>
      </w:r>
    </w:p>
    <w:p w14:paraId="18BD8368"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Ορίζεται το ύψος του συνεταιριστικού κεφαλαίου Κάθε μέλος εγγράφεται με μια υποχρεωτική συνεταιριστική μερίδα που καθορίζεται στο καταστατικό, η οποία είναι αδιαίρετη και ίση για όλα τα μέλη.</w:t>
      </w:r>
    </w:p>
    <w:p w14:paraId="3966F3BD"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6</w:t>
      </w:r>
    </w:p>
    <w:p w14:paraId="3DA17406"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Αναφέρονται τα στοιχεία των φυσικών και νομικών προσώπων που είναι μέλη του συνεταιρισμού, από τα οποία, σύμφωνα με την παρ. 4 του άρθρου 12 του ν. 2716/1999:</w:t>
      </w:r>
    </w:p>
    <w:p w14:paraId="75ECE643"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το 35% τουλάχιστον του συνόλου των μελών θα πρέπει να είναι φυσικά πρόσωπα με ψυχική διαταραχή.</w:t>
      </w:r>
    </w:p>
    <w:p w14:paraId="1C4AA19C"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 45% τουλάχιστον του συνόλου των μελών θα πρέπει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είναι ενήλικες που εργάζονται στο χώρο της ψυχικής υγείας και</w:t>
      </w:r>
      <w:r w:rsidRPr="005D498B">
        <w:rPr>
          <w:rFonts w:ascii="Times New Roman" w:hAnsi="Times New Roman"/>
          <w:color w:val="000000"/>
          <w:sz w:val="24"/>
          <w:szCs w:val="24"/>
        </w:rPr>
        <w:t> </w:t>
      </w:r>
    </w:p>
    <w:p w14:paraId="7626AE84"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γ. να μην υπερβαίνουν το 20% μέλη που είναι Δήμοι, Κοινότητες ή άλλα φυσικά ή νομικά πρόσωπα δημοσίου ή ιδιωτικού δικαίου.</w:t>
      </w:r>
    </w:p>
    <w:p w14:paraId="4501FDC8"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Μέλη των Κοι.Σ.Π.Ε. δεν μπορεί να γίνουν νομικά ή φυσικά πρόσωπα τα οποία μετέχουν σε άλλο συνεταιρισμό, ο οποίος έχει τον ίδιο ή παρεμφερή σκοπό και έχει την έδρα του στον ίδιο Τομέα Ψυχικής Υγείας.</w:t>
      </w:r>
    </w:p>
    <w:p w14:paraId="7871B6FF"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7</w:t>
      </w:r>
      <w:r w:rsidRPr="005D498B">
        <w:rPr>
          <w:rFonts w:ascii="Times New Roman" w:hAnsi="Times New Roman"/>
          <w:b/>
          <w:bCs/>
          <w:color w:val="000000"/>
          <w:sz w:val="24"/>
          <w:szCs w:val="24"/>
        </w:rPr>
        <w:t> </w:t>
      </w:r>
    </w:p>
    <w:p w14:paraId="3D865092"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Ορίζονται οι όροι εισόδου και εξόδου των μελών σύμφωνα με παρ. 6 του άρθρου 12 του ν. 2716/1999. </w:t>
      </w:r>
    </w:p>
    <w:p w14:paraId="64CDB54C"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333333"/>
          <w:sz w:val="24"/>
          <w:szCs w:val="24"/>
        </w:rPr>
        <w:t> </w:t>
      </w:r>
      <w:r w:rsidRPr="00114DAE">
        <w:rPr>
          <w:rFonts w:ascii="Times New Roman" w:hAnsi="Times New Roman"/>
          <w:b/>
          <w:bCs/>
          <w:color w:val="000000"/>
          <w:sz w:val="24"/>
          <w:szCs w:val="24"/>
        </w:rPr>
        <w:t>Άρθρο 8</w:t>
      </w:r>
    </w:p>
    <w:p w14:paraId="42B110A8"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Σύμφωνα με το άρθρο 12 του ν. 2716/1999 η ευθύνη των μελών υφίσταται και για χρέη που είχαν δημιουργηθεί πριν γίνουν μέλη και δεν περιλαμβάνει τα χρέη που δημιουργήθηκαν μετά την έξοδό τους. Η σχετική αξίωση παραγράφεται μετά την παρέλευση ενός (1) έτους από την έξοδο του μέλους ή από την περάτωση της πτώχευσης ή της εκκαθάρισης. Δεν απαγγέλλεται ποτέ προσωπική κράτηση κατά των </w:t>
      </w:r>
      <w:r w:rsidRPr="00114DAE">
        <w:rPr>
          <w:rFonts w:ascii="Times New Roman" w:hAnsi="Times New Roman"/>
          <w:color w:val="000000"/>
          <w:sz w:val="24"/>
          <w:szCs w:val="24"/>
        </w:rPr>
        <w:lastRenderedPageBreak/>
        <w:t>μελών των οργάνων των συνεταιρισμών για χρέη προς τρίτους και προς το Δημόσιο, καθώς και για χρέη μεταξύ μελών και συνεταιρισμών.</w:t>
      </w:r>
    </w:p>
    <w:p w14:paraId="1DD8D407"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9</w:t>
      </w:r>
      <w:r w:rsidRPr="005D498B">
        <w:rPr>
          <w:rFonts w:ascii="Times New Roman" w:hAnsi="Times New Roman"/>
          <w:b/>
          <w:bCs/>
          <w:color w:val="000000"/>
          <w:sz w:val="24"/>
          <w:szCs w:val="24"/>
        </w:rPr>
        <w:t> </w:t>
      </w:r>
    </w:p>
    <w:p w14:paraId="224ABF9A"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Ορίζεται η προσωρινή διοικητική επιτροπή, αποτελούμενη από τουλάχιστον τρία (3) μέλη με σκοπό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μεριμνήσει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την έγκριση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καταστατικού και τη σύγκληση της πρώτης γενικής συνέλευσης για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ανάδειξη των οργάνων διοίκησης του συνεταιρισμού.</w:t>
      </w:r>
    </w:p>
    <w:p w14:paraId="28A52D1F"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10</w:t>
      </w:r>
    </w:p>
    <w:p w14:paraId="63C0BE40" w14:textId="77777777" w:rsidR="00084396" w:rsidRPr="00114DAE" w:rsidRDefault="00084396" w:rsidP="00084396">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w:t>
      </w:r>
    </w:p>
    <w:p w14:paraId="744F7BBB" w14:textId="77777777" w:rsidR="00084396" w:rsidRPr="00114DAE" w:rsidRDefault="00084396" w:rsidP="00084396">
      <w:pPr>
        <w:spacing w:before="240" w:after="240"/>
        <w:ind w:left="-2" w:hanging="2"/>
        <w:jc w:val="both"/>
        <w:rPr>
          <w:rFonts w:ascii="Times New Roman" w:hAnsi="Times New Roman"/>
          <w:sz w:val="24"/>
          <w:szCs w:val="24"/>
        </w:rPr>
      </w:pPr>
      <w:r w:rsidRPr="005D498B">
        <w:rPr>
          <w:rFonts w:ascii="Times New Roman" w:hAnsi="Times New Roman"/>
          <w:color w:val="333333"/>
          <w:sz w:val="24"/>
          <w:szCs w:val="24"/>
        </w:rPr>
        <w:t> </w:t>
      </w:r>
    </w:p>
    <w:p w14:paraId="284AB703" w14:textId="77777777" w:rsidR="00084396" w:rsidRPr="00114DAE" w:rsidRDefault="00084396" w:rsidP="00084396">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555BAE27"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3934F39F"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14:paraId="3F72F25A"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10</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10).</w:t>
      </w:r>
    </w:p>
    <w:p w14:paraId="37C84D7F"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14:paraId="1A51E312" w14:textId="77777777" w:rsidR="00084396" w:rsidRPr="00114DAE"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Διευκρινίζεται ότι το πρόσθετο περιεχόμενο δεν θα πρέπει να αφορά σε επανάληψη διατάξεων που προβλέπονται στον ν. 2716/1999, αλλά κυρίως σε ζητήματα που ο εν λόγω νόμος αφήνει στη διακριτική ευχέρεια των εταίρων να αποφασίσουν οι ίδιοι για τη ρύθμισή τους.</w:t>
      </w:r>
    </w:p>
    <w:p w14:paraId="5280EC86" w14:textId="77777777" w:rsidR="00084396" w:rsidRPr="00114DAE" w:rsidRDefault="00084396" w:rsidP="00084396">
      <w:pPr>
        <w:shd w:val="clear" w:color="auto" w:fill="FFFFFF"/>
        <w:ind w:left="-2" w:hanging="2"/>
        <w:jc w:val="both"/>
        <w:rPr>
          <w:rFonts w:ascii="Times New Roman" w:hAnsi="Times New Roman"/>
          <w:sz w:val="24"/>
          <w:szCs w:val="24"/>
        </w:rPr>
      </w:pPr>
      <w:r w:rsidRPr="00114DAE">
        <w:rPr>
          <w:rFonts w:ascii="Times New Roman" w:hAnsi="Times New Roman"/>
          <w:color w:val="333333"/>
          <w:sz w:val="24"/>
          <w:szCs w:val="24"/>
        </w:rPr>
        <w:t>4. Σε περίπτωση σύστασης</w:t>
      </w:r>
      <w:r w:rsidRPr="00114DAE">
        <w:rPr>
          <w:rFonts w:ascii="Times New Roman" w:hAnsi="Times New Roman"/>
          <w:color w:val="000000"/>
          <w:sz w:val="24"/>
          <w:szCs w:val="24"/>
        </w:rPr>
        <w:t xml:space="preserve"> του</w:t>
      </w:r>
      <w:r w:rsidRPr="005D498B">
        <w:rPr>
          <w:rFonts w:ascii="Times New Roman" w:hAnsi="Times New Roman"/>
          <w:color w:val="000000"/>
          <w:sz w:val="24"/>
          <w:szCs w:val="24"/>
        </w:rPr>
        <w:t> </w:t>
      </w:r>
      <w:r w:rsidRPr="00114DAE">
        <w:rPr>
          <w:rFonts w:ascii="Times New Roman" w:hAnsi="Times New Roman"/>
          <w:color w:val="000000"/>
          <w:sz w:val="24"/>
          <w:szCs w:val="24"/>
        </w:rPr>
        <w:t>Κοι.Σ.Π.Ε</w:t>
      </w:r>
      <w:r w:rsidRPr="00114DAE">
        <w:rPr>
          <w:rFonts w:ascii="Times New Roman" w:hAnsi="Times New Roman"/>
          <w:color w:val="333333"/>
          <w:sz w:val="24"/>
          <w:szCs w:val="24"/>
        </w:rPr>
        <w:t xml:space="preserve"> μέσω της ηλεκτρονικής Υπηρεσίες μιας Στάσης (</w:t>
      </w:r>
      <w:r w:rsidRPr="005D498B">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προκύψει</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παράβαση αυτών,</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επιβάλλονται </w:t>
      </w:r>
      <w:r w:rsidRPr="00114DAE">
        <w:rPr>
          <w:rFonts w:ascii="Times New Roman" w:hAnsi="Times New Roman"/>
          <w:color w:val="000000"/>
          <w:sz w:val="24"/>
          <w:szCs w:val="24"/>
        </w:rPr>
        <w:t>οι κυρώσεις του άρθρου 50 του ν. 4919/2022.</w:t>
      </w:r>
    </w:p>
    <w:p w14:paraId="36FEB95B" w14:textId="77777777" w:rsidR="00434306" w:rsidRDefault="00434306" w:rsidP="00084396">
      <w:pPr>
        <w:spacing w:before="240" w:after="240"/>
        <w:ind w:left="-2" w:hanging="2"/>
        <w:rPr>
          <w:rFonts w:ascii="Times New Roman" w:hAnsi="Times New Roman"/>
          <w:b/>
          <w:bCs/>
          <w:color w:val="000000"/>
          <w:sz w:val="24"/>
          <w:szCs w:val="24"/>
        </w:rPr>
      </w:pPr>
    </w:p>
    <w:p w14:paraId="6519A861" w14:textId="77777777" w:rsidR="00434306" w:rsidRDefault="00434306" w:rsidP="00084396">
      <w:pPr>
        <w:spacing w:before="240" w:after="240"/>
        <w:ind w:left="-2" w:hanging="2"/>
        <w:rPr>
          <w:rFonts w:ascii="Times New Roman" w:hAnsi="Times New Roman"/>
          <w:b/>
          <w:bCs/>
          <w:color w:val="000000"/>
          <w:sz w:val="24"/>
          <w:szCs w:val="24"/>
        </w:rPr>
      </w:pPr>
    </w:p>
    <w:p w14:paraId="245D86A7" w14:textId="77777777" w:rsidR="00084396" w:rsidRPr="00114DAE" w:rsidRDefault="00084396" w:rsidP="00084396">
      <w:pPr>
        <w:spacing w:before="240" w:after="240"/>
        <w:ind w:left="-2" w:hanging="2"/>
        <w:rPr>
          <w:rFonts w:ascii="Times New Roman" w:hAnsi="Times New Roman"/>
          <w:sz w:val="24"/>
          <w:szCs w:val="24"/>
        </w:rPr>
      </w:pPr>
      <w:r w:rsidRPr="00114DAE">
        <w:rPr>
          <w:rFonts w:ascii="Times New Roman" w:hAnsi="Times New Roman"/>
          <w:b/>
          <w:bCs/>
          <w:color w:val="000000"/>
          <w:sz w:val="24"/>
          <w:szCs w:val="24"/>
        </w:rPr>
        <w:lastRenderedPageBreak/>
        <w:t>ΙΙΙ. Ακροτελεύτιο άρθρο</w:t>
      </w:r>
    </w:p>
    <w:p w14:paraId="33038059" w14:textId="77777777" w:rsidR="00084396" w:rsidRPr="00114DAE" w:rsidRDefault="00084396" w:rsidP="00084396">
      <w:pPr>
        <w:spacing w:before="240" w:after="240"/>
        <w:ind w:left="-2" w:hanging="2"/>
        <w:rPr>
          <w:rFonts w:ascii="Times New Roman" w:hAnsi="Times New Roman"/>
          <w:sz w:val="24"/>
          <w:szCs w:val="24"/>
        </w:rPr>
      </w:pPr>
      <w:r w:rsidRPr="005D498B">
        <w:rPr>
          <w:rFonts w:ascii="Times New Roman" w:hAnsi="Times New Roman"/>
          <w:b/>
          <w:bCs/>
          <w:color w:val="333333"/>
          <w:sz w:val="24"/>
          <w:szCs w:val="24"/>
        </w:rPr>
        <w:t> </w:t>
      </w:r>
      <w:r w:rsidRPr="00114DAE">
        <w:rPr>
          <w:rFonts w:ascii="Times New Roman" w:hAnsi="Times New Roman"/>
          <w:b/>
          <w:bCs/>
          <w:color w:val="333333"/>
          <w:sz w:val="24"/>
          <w:szCs w:val="24"/>
        </w:rPr>
        <w:t>Άρθρο ….</w:t>
      </w:r>
    </w:p>
    <w:p w14:paraId="285F9B58" w14:textId="77777777" w:rsidR="00084396" w:rsidRPr="00114DAE" w:rsidRDefault="00084396" w:rsidP="00084396">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76D73D9B" w14:textId="77777777" w:rsidR="00084396" w:rsidRPr="00114DAE" w:rsidRDefault="00084396" w:rsidP="00084396">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Όλα τα μέλη του</w:t>
      </w:r>
      <w:r w:rsidRPr="005D498B">
        <w:rPr>
          <w:rFonts w:ascii="Times New Roman" w:hAnsi="Times New Roman"/>
          <w:color w:val="000000"/>
          <w:sz w:val="24"/>
          <w:szCs w:val="24"/>
        </w:rPr>
        <w:t> </w:t>
      </w:r>
      <w:r w:rsidRPr="00114DAE">
        <w:rPr>
          <w:rFonts w:ascii="Times New Roman" w:hAnsi="Times New Roman"/>
          <w:color w:val="000000"/>
          <w:sz w:val="24"/>
          <w:szCs w:val="24"/>
        </w:rPr>
        <w:t>Κοι.Σ.Π.Ε οφείλουν να υπογράψουν την καταστατική σύμβαση σύμφωνα με τα μέσα υπογραφής που αναφέρονται στις διατάξεις του ν. 4919/2022.</w:t>
      </w:r>
    </w:p>
    <w:p w14:paraId="3A635DD1" w14:textId="77777777" w:rsidR="00084396" w:rsidRDefault="00084396" w:rsidP="00084396">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Στην περίπτωση σύστασης μέσω της ηλεκτρονικής Υπηρεσία Μίας Στάσης (</w:t>
      </w:r>
      <w:r w:rsidRPr="005D498B">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5D498B">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p>
    <w:p w14:paraId="1112F42B" w14:textId="77777777" w:rsidR="00084396" w:rsidRPr="008E2138" w:rsidRDefault="00084396" w:rsidP="008E2138"/>
    <w:sectPr w:rsidR="00084396" w:rsidRPr="008E21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3634E"/>
    <w:multiLevelType w:val="hybridMultilevel"/>
    <w:tmpl w:val="47945800"/>
    <w:lvl w:ilvl="0" w:tplc="FFFFFFFF">
      <w:start w:val="1"/>
      <w:numFmt w:val="decimal"/>
      <w:lvlText w:val="%1."/>
      <w:lvlJc w:val="left"/>
      <w:pPr>
        <w:ind w:left="356" w:hanging="360"/>
      </w:pPr>
      <w:rPr>
        <w:rFonts w:hint="default"/>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16cid:durableId="161955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38"/>
    <w:rsid w:val="00084396"/>
    <w:rsid w:val="0020007B"/>
    <w:rsid w:val="00363705"/>
    <w:rsid w:val="00434306"/>
    <w:rsid w:val="004D41F0"/>
    <w:rsid w:val="008E2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4362"/>
  <w15:chartTrackingRefBased/>
  <w15:docId w15:val="{3782CECF-5BB7-42DB-8352-862FD43B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138"/>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08439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12226</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2025-06-24T08:30:00Z</dcterms:created>
  <dcterms:modified xsi:type="dcterms:W3CDTF">2025-06-24T08:30:00Z</dcterms:modified>
</cp:coreProperties>
</file>