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6584" w14:textId="77777777" w:rsidR="000C3323" w:rsidRDefault="000C3323">
      <w:r>
        <w:rPr>
          <w:noProof/>
          <w:lang w:eastAsia="el-GR"/>
        </w:rPr>
        <mc:AlternateContent>
          <mc:Choice Requires="wps">
            <w:drawing>
              <wp:anchor distT="0" distB="0" distL="114300" distR="114300" simplePos="0" relativeHeight="251658240" behindDoc="0" locked="0" layoutInCell="1" allowOverlap="1" wp14:anchorId="22F2F931" wp14:editId="5E4EA298">
                <wp:simplePos x="0" y="0"/>
                <wp:positionH relativeFrom="margin">
                  <wp:posOffset>-457200</wp:posOffset>
                </wp:positionH>
                <wp:positionV relativeFrom="paragraph">
                  <wp:posOffset>95250</wp:posOffset>
                </wp:positionV>
                <wp:extent cx="6078855" cy="666750"/>
                <wp:effectExtent l="0" t="0" r="17145" b="190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666750"/>
                        </a:xfrm>
                        <a:prstGeom prst="rect">
                          <a:avLst/>
                        </a:prstGeom>
                        <a:solidFill>
                          <a:srgbClr val="FFFFFF"/>
                        </a:solidFill>
                        <a:ln w="9525">
                          <a:solidFill>
                            <a:srgbClr val="000000"/>
                          </a:solidFill>
                          <a:miter lim="800000"/>
                          <a:headEnd type="none" w="sm" len="sm"/>
                          <a:tailEnd type="none" w="sm" len="sm"/>
                        </a:ln>
                      </wps:spPr>
                      <wps:txbx>
                        <w:txbxContent>
                          <w:p w14:paraId="356AAE4A" w14:textId="77777777" w:rsidR="000C3323" w:rsidRPr="00644083" w:rsidRDefault="000C3323" w:rsidP="000C3323">
                            <w:pPr>
                              <w:ind w:hanging="2"/>
                              <w:jc w:val="center"/>
                            </w:pPr>
                          </w:p>
                          <w:p w14:paraId="58AD16E9" w14:textId="77777777" w:rsidR="000C3323" w:rsidRPr="00644083" w:rsidRDefault="000C3323" w:rsidP="000C3323">
                            <w:pPr>
                              <w:ind w:hanging="2"/>
                              <w:jc w:val="center"/>
                            </w:pPr>
                            <w:r w:rsidRPr="00644083">
                              <w:rPr>
                                <w:rFonts w:ascii="Times New Roman" w:hAnsi="Times New Roman"/>
                                <w:b/>
                                <w:color w:val="000000"/>
                                <w:sz w:val="24"/>
                              </w:rPr>
                              <w:t>Πρότυπο Καταστατικό για τη σύσταση Εταιρείας Περιορισμένης Ευθύνης</w:t>
                            </w:r>
                          </w:p>
                          <w:p w14:paraId="0354D42C" w14:textId="77777777" w:rsidR="000C3323" w:rsidRPr="00644083" w:rsidRDefault="000C3323" w:rsidP="000C3323">
                            <w:pPr>
                              <w:ind w:hanging="2"/>
                            </w:pPr>
                          </w:p>
                          <w:p w14:paraId="685C4232" w14:textId="77777777" w:rsidR="000C3323" w:rsidRPr="00644083" w:rsidRDefault="000C3323" w:rsidP="000C3323">
                            <w:pPr>
                              <w:ind w:hanging="2"/>
                            </w:pPr>
                          </w:p>
                        </w:txbxContent>
                      </wps:txbx>
                      <wps:bodyPr rot="0" vert="horz" wrap="square" lIns="91425" tIns="45700" rIns="91425" bIns="457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F2F931" id="Ορθογώνιο 1" o:spid="_x0000_s1026" style="position:absolute;margin-left:-36pt;margin-top:7.5pt;width:478.6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">
                <v:stroke startarrowwidth="narrow" startarrowlength="short" endarrowwidth="narrow" endarrowlength="short"/>
                <v:textbox inset="2.53958mm,1.2694mm,2.53958mm,1.2694mm">
                  <w:txbxContent>
                    <w:p w14:paraId="356AAE4A" w14:textId="77777777" w:rsidR="000C3323" w:rsidRPr="00644083" w:rsidRDefault="000C3323" w:rsidP="000C3323">
                      <w:pPr>
                        <w:ind w:hanging="2"/>
                        <w:jc w:val="center"/>
                      </w:pPr>
                    </w:p>
                    <w:p w14:paraId="58AD16E9" w14:textId="77777777" w:rsidR="000C3323" w:rsidRPr="00644083" w:rsidRDefault="000C3323" w:rsidP="000C3323">
                      <w:pPr>
                        <w:ind w:hanging="2"/>
                        <w:jc w:val="center"/>
                      </w:pPr>
                      <w:r w:rsidRPr="00644083">
                        <w:rPr>
                          <w:rFonts w:ascii="Times New Roman" w:hAnsi="Times New Roman"/>
                          <w:b/>
                          <w:color w:val="000000"/>
                          <w:sz w:val="24"/>
                        </w:rPr>
                        <w:t>Πρότυπο Καταστατικό για τη σύσταση Εταιρείας Περιορισμένης Ευθύνης</w:t>
                      </w:r>
                    </w:p>
                    <w:p w14:paraId="0354D42C" w14:textId="77777777" w:rsidR="000C3323" w:rsidRPr="00644083" w:rsidRDefault="000C3323" w:rsidP="000C3323">
                      <w:pPr>
                        <w:ind w:hanging="2"/>
                      </w:pPr>
                    </w:p>
                    <w:p w14:paraId="685C4232" w14:textId="77777777" w:rsidR="000C3323" w:rsidRPr="00644083" w:rsidRDefault="000C3323" w:rsidP="000C3323">
                      <w:pPr>
                        <w:ind w:hanging="2"/>
                      </w:pPr>
                    </w:p>
                  </w:txbxContent>
                </v:textbox>
                <w10:wrap anchorx="margin"/>
              </v:rect>
            </w:pict>
          </mc:Fallback>
        </mc:AlternateContent>
      </w:r>
    </w:p>
    <w:p w14:paraId="2672721D" w14:textId="77777777" w:rsidR="000C3323" w:rsidRPr="000C3323" w:rsidRDefault="000C3323" w:rsidP="000C3323"/>
    <w:p w14:paraId="0F909170" w14:textId="77777777" w:rsidR="000C3323" w:rsidRPr="000C3323" w:rsidRDefault="000C3323" w:rsidP="000C3323"/>
    <w:p w14:paraId="3828336E" w14:textId="77777777" w:rsidR="000C3323" w:rsidRDefault="000C3323" w:rsidP="000C3323"/>
    <w:p w14:paraId="7949D035"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i/>
          <w:color w:val="000000"/>
          <w:sz w:val="24"/>
          <w:szCs w:val="24"/>
          <w:lang w:eastAsia="el-GR"/>
        </w:rPr>
        <w:t>Το πρότυπο καταστατικό της Εταιρείας Περιορισμένης Ευθύνης περιλαμβάνει:</w:t>
      </w:r>
    </w:p>
    <w:p w14:paraId="1FC58BE0"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7893C559"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i/>
          <w:color w:val="000000"/>
          <w:sz w:val="24"/>
          <w:szCs w:val="24"/>
          <w:lang w:eastAsia="el-GR"/>
        </w:rPr>
        <w:t>α) είτε μόνο το ελάχιστο υποχρεωτικό περιεχόμενο που προβλέπεται στο άρθρο 6 του ν. 3190/1955 (Α’ 91) (πρότυπο καταστατικό),</w:t>
      </w:r>
    </w:p>
    <w:p w14:paraId="5806D148"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18978B01"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08BC62A9"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3E2190D6" w14:textId="77777777" w:rsidR="000C3323" w:rsidRDefault="000C3323" w:rsidP="000C3323">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p>
    <w:p w14:paraId="28BE385C" w14:textId="77777777" w:rsidR="000C3323" w:rsidRPr="000C3323" w:rsidRDefault="000C3323" w:rsidP="000C3323">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r w:rsidRPr="000C3323">
        <w:rPr>
          <w:rFonts w:ascii="Times New Roman" w:eastAsia="Times New Roman" w:hAnsi="Times New Roman" w:cs="Times New Roman"/>
          <w:b/>
          <w:color w:val="000000"/>
          <w:sz w:val="24"/>
          <w:szCs w:val="24"/>
          <w:u w:val="single"/>
          <w:lang w:eastAsia="el-GR"/>
        </w:rPr>
        <w:t xml:space="preserve">ΚΑΤΑΣΤΑΤΙΚΟ ΣΥΣΤΑΣΗΣ ΤΗΣ ΕΤΑΙΡΕΙΑΣ ΠΕΡΙΟΡΙΣΜΕΝΗΣ ΕΥΘΥΝΗΣ ΜΕ ΤΗΝ ΕΠΩΝΥΜΙΑ </w:t>
      </w:r>
    </w:p>
    <w:p w14:paraId="2484FA5D" w14:textId="77777777" w:rsidR="000C3323" w:rsidRPr="000C3323" w:rsidRDefault="000C3323" w:rsidP="000C3323">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r w:rsidRPr="000C3323">
        <w:rPr>
          <w:rFonts w:ascii="Times New Roman" w:eastAsia="Times New Roman" w:hAnsi="Times New Roman" w:cs="Times New Roman"/>
          <w:b/>
          <w:color w:val="000000"/>
          <w:sz w:val="24"/>
          <w:szCs w:val="24"/>
          <w:u w:val="single"/>
          <w:lang w:eastAsia="el-GR"/>
        </w:rPr>
        <w:t>«……..»</w:t>
      </w:r>
    </w:p>
    <w:p w14:paraId="1C858C91" w14:textId="77777777" w:rsidR="000C3323" w:rsidRPr="000C3323" w:rsidRDefault="000C3323" w:rsidP="000C3323">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i/>
          <w:color w:val="000000"/>
          <w:sz w:val="24"/>
          <w:szCs w:val="24"/>
          <w:u w:val="single"/>
          <w:lang w:eastAsia="el-GR"/>
        </w:rPr>
      </w:pPr>
      <w:r w:rsidRPr="000C3323">
        <w:rPr>
          <w:rFonts w:ascii="Times New Roman" w:eastAsia="Times New Roman" w:hAnsi="Times New Roman" w:cs="Times New Roman"/>
          <w:b/>
          <w:i/>
          <w:color w:val="000000"/>
          <w:sz w:val="24"/>
          <w:szCs w:val="24"/>
          <w:u w:val="single"/>
          <w:lang w:eastAsia="el-GR"/>
        </w:rPr>
        <w:t>(Ι. ΥΠΟΧΡΕΩΤΙΚΟ ΠΕΡΙΕΧΟΜΕΝΟ)</w:t>
      </w:r>
    </w:p>
    <w:p w14:paraId="4A6E54C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Άρθρο 1</w:t>
      </w:r>
    </w:p>
    <w:p w14:paraId="05B7B97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Σύσταση -Εταιρικός Τύπος - Επωνυμία</w:t>
      </w:r>
    </w:p>
    <w:p w14:paraId="74534CF7"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Συστήνεται με το παρόν καταστατικό Εταιρεία Περιορισμένης Ευθύνης με την Επωνυμία «............................... Εταιρεία Περιορισμένης Ευθύνης» (ή «……… Ε.Π.Ε.») και το διακριτικό τίτλο «………………».</w:t>
      </w:r>
    </w:p>
    <w:p w14:paraId="3ABCA328"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71CC0015"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0C3323">
        <w:rPr>
          <w:rFonts w:ascii="Times New Roman" w:eastAsia="Times New Roman" w:hAnsi="Times New Roman" w:cs="Times New Roman"/>
          <w:color w:val="000000"/>
          <w:sz w:val="24"/>
          <w:szCs w:val="24"/>
          <w:lang w:val="en-US" w:eastAsia="el-GR"/>
        </w:rPr>
        <w:t>Limited</w:t>
      </w:r>
      <w:r w:rsidRPr="000C3323">
        <w:rPr>
          <w:rFonts w:ascii="Times New Roman" w:eastAsia="Times New Roman" w:hAnsi="Times New Roman" w:cs="Times New Roman"/>
          <w:color w:val="000000"/>
          <w:sz w:val="24"/>
          <w:szCs w:val="24"/>
          <w:lang w:eastAsia="el-GR"/>
        </w:rPr>
        <w:t xml:space="preserve"> </w:t>
      </w:r>
      <w:r w:rsidRPr="000C3323">
        <w:rPr>
          <w:rFonts w:ascii="Times New Roman" w:eastAsia="Times New Roman" w:hAnsi="Times New Roman" w:cs="Times New Roman"/>
          <w:color w:val="000000"/>
          <w:sz w:val="24"/>
          <w:szCs w:val="24"/>
          <w:lang w:val="en-US" w:eastAsia="el-GR"/>
        </w:rPr>
        <w:t>Liability</w:t>
      </w:r>
      <w:r w:rsidRPr="000C3323">
        <w:rPr>
          <w:rFonts w:ascii="Times New Roman" w:eastAsia="Times New Roman" w:hAnsi="Times New Roman" w:cs="Times New Roman"/>
          <w:color w:val="000000"/>
          <w:sz w:val="24"/>
          <w:szCs w:val="24"/>
          <w:lang w:eastAsia="el-GR"/>
        </w:rPr>
        <w:t xml:space="preserve"> </w:t>
      </w:r>
      <w:r w:rsidRPr="000C3323">
        <w:rPr>
          <w:rFonts w:ascii="Times New Roman" w:eastAsia="Times New Roman" w:hAnsi="Times New Roman" w:cs="Times New Roman"/>
          <w:color w:val="000000"/>
          <w:sz w:val="24"/>
          <w:szCs w:val="24"/>
          <w:lang w:val="en-US" w:eastAsia="el-GR"/>
        </w:rPr>
        <w:t>Company</w:t>
      </w:r>
      <w:r w:rsidRPr="000C3323">
        <w:rPr>
          <w:rFonts w:ascii="Times New Roman" w:eastAsia="Times New Roman" w:hAnsi="Times New Roman" w:cs="Times New Roman"/>
          <w:color w:val="000000"/>
          <w:sz w:val="24"/>
          <w:szCs w:val="24"/>
          <w:lang w:eastAsia="el-GR"/>
        </w:rPr>
        <w:t xml:space="preserve">» (ή «……. </w:t>
      </w:r>
      <w:r w:rsidRPr="000C3323">
        <w:rPr>
          <w:rFonts w:ascii="Times New Roman" w:eastAsia="Times New Roman" w:hAnsi="Times New Roman" w:cs="Times New Roman"/>
          <w:color w:val="000000"/>
          <w:sz w:val="24"/>
          <w:szCs w:val="24"/>
          <w:lang w:val="en-US" w:eastAsia="el-GR"/>
        </w:rPr>
        <w:t>L</w:t>
      </w:r>
      <w:r w:rsidRPr="000C3323">
        <w:rPr>
          <w:rFonts w:ascii="Times New Roman" w:eastAsia="Times New Roman" w:hAnsi="Times New Roman" w:cs="Times New Roman"/>
          <w:color w:val="000000"/>
          <w:sz w:val="24"/>
          <w:szCs w:val="24"/>
          <w:lang w:eastAsia="el-GR"/>
        </w:rPr>
        <w:t>.</w:t>
      </w:r>
      <w:r w:rsidRPr="000C3323">
        <w:rPr>
          <w:rFonts w:ascii="Times New Roman" w:eastAsia="Times New Roman" w:hAnsi="Times New Roman" w:cs="Times New Roman"/>
          <w:color w:val="000000"/>
          <w:sz w:val="24"/>
          <w:szCs w:val="24"/>
          <w:lang w:val="en-US" w:eastAsia="el-GR"/>
        </w:rPr>
        <w:t>L</w:t>
      </w:r>
      <w:r w:rsidRPr="000C3323">
        <w:rPr>
          <w:rFonts w:ascii="Times New Roman" w:eastAsia="Times New Roman" w:hAnsi="Times New Roman" w:cs="Times New Roman"/>
          <w:color w:val="000000"/>
          <w:sz w:val="24"/>
          <w:szCs w:val="24"/>
          <w:lang w:eastAsia="el-GR"/>
        </w:rPr>
        <w:t>.</w:t>
      </w:r>
      <w:r w:rsidRPr="000C3323">
        <w:rPr>
          <w:rFonts w:ascii="Times New Roman" w:eastAsia="Times New Roman" w:hAnsi="Times New Roman" w:cs="Times New Roman"/>
          <w:color w:val="000000"/>
          <w:sz w:val="24"/>
          <w:szCs w:val="24"/>
          <w:lang w:val="en-US" w:eastAsia="el-GR"/>
        </w:rPr>
        <w:t>C</w:t>
      </w:r>
      <w:r w:rsidRPr="000C3323">
        <w:rPr>
          <w:rFonts w:ascii="Times New Roman" w:eastAsia="Times New Roman" w:hAnsi="Times New Roman" w:cs="Times New Roman"/>
          <w:color w:val="000000"/>
          <w:sz w:val="24"/>
          <w:szCs w:val="24"/>
          <w:lang w:eastAsia="el-GR"/>
        </w:rPr>
        <w:t>.» ή «…</w:t>
      </w:r>
      <w:proofErr w:type="gramStart"/>
      <w:r w:rsidRPr="000C3323">
        <w:rPr>
          <w:rFonts w:ascii="Times New Roman" w:eastAsia="Times New Roman" w:hAnsi="Times New Roman" w:cs="Times New Roman"/>
          <w:color w:val="000000"/>
          <w:sz w:val="24"/>
          <w:szCs w:val="24"/>
          <w:lang w:eastAsia="el-GR"/>
        </w:rPr>
        <w:t>…..</w:t>
      </w:r>
      <w:proofErr w:type="gramEnd"/>
      <w:r w:rsidRPr="000C3323">
        <w:rPr>
          <w:rFonts w:ascii="Times New Roman" w:eastAsia="Times New Roman" w:hAnsi="Times New Roman" w:cs="Times New Roman"/>
          <w:color w:val="000000"/>
          <w:sz w:val="24"/>
          <w:szCs w:val="24"/>
          <w:lang w:eastAsia="el-GR"/>
        </w:rPr>
        <w:t xml:space="preserve"> </w:t>
      </w:r>
      <w:r w:rsidRPr="000C3323">
        <w:rPr>
          <w:rFonts w:ascii="Times New Roman" w:eastAsia="Times New Roman" w:hAnsi="Times New Roman" w:cs="Times New Roman"/>
          <w:color w:val="000000"/>
          <w:sz w:val="24"/>
          <w:szCs w:val="24"/>
          <w:lang w:val="en-US" w:eastAsia="el-GR"/>
        </w:rPr>
        <w:t>LTD</w:t>
      </w:r>
      <w:r w:rsidRPr="000C3323">
        <w:rPr>
          <w:rFonts w:ascii="Times New Roman" w:eastAsia="Times New Roman" w:hAnsi="Times New Roman" w:cs="Times New Roman"/>
          <w:color w:val="000000"/>
          <w:sz w:val="24"/>
          <w:szCs w:val="24"/>
          <w:lang w:eastAsia="el-GR"/>
        </w:rPr>
        <w:t>») και ο ανωτέρω διακριτικός τίτλος αποδίδεται «……………………».</w:t>
      </w:r>
    </w:p>
    <w:p w14:paraId="3A2C1B91"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492A5FE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ή</w:t>
      </w:r>
    </w:p>
    <w:p w14:paraId="79AE96D4"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Συστήνεται με το παρόν καταστατικό Μονοπρόσωπη Εταιρεία Περιορισμένης Ευθύνης με την επωνυμία «........................... Μονοπρόσωπη Εταιρεία Περιορισμένης Ευθύνης» (ή» ………. Μονοπρόσωπη Ε.Π.Ε.)» και το διακριτικό τίτλο «………………».</w:t>
      </w:r>
    </w:p>
    <w:p w14:paraId="39DD48C3"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0C3323">
        <w:rPr>
          <w:rFonts w:ascii="Times New Roman" w:eastAsia="Times New Roman" w:hAnsi="Times New Roman" w:cs="Times New Roman"/>
          <w:color w:val="000000"/>
          <w:sz w:val="24"/>
          <w:szCs w:val="24"/>
          <w:lang w:val="en-US" w:eastAsia="el-GR"/>
        </w:rPr>
        <w:t xml:space="preserve">Single Member Limited Liability Company» (ή «……….. Single Member L.L.C.» </w:t>
      </w:r>
      <w:r w:rsidRPr="000C3323">
        <w:rPr>
          <w:rFonts w:ascii="Times New Roman" w:eastAsia="Times New Roman" w:hAnsi="Times New Roman" w:cs="Times New Roman"/>
          <w:color w:val="000000"/>
          <w:sz w:val="24"/>
          <w:szCs w:val="24"/>
          <w:lang w:eastAsia="el-GR"/>
        </w:rPr>
        <w:t>ή</w:t>
      </w:r>
      <w:r w:rsidRPr="000C3323">
        <w:rPr>
          <w:rFonts w:ascii="Times New Roman" w:eastAsia="Times New Roman" w:hAnsi="Times New Roman" w:cs="Times New Roman"/>
          <w:color w:val="000000"/>
          <w:sz w:val="24"/>
          <w:szCs w:val="24"/>
          <w:lang w:val="en-US" w:eastAsia="el-GR"/>
        </w:rPr>
        <w:t xml:space="preserve"> «………. Single</w:t>
      </w:r>
      <w:r w:rsidRPr="000C3323">
        <w:rPr>
          <w:rFonts w:ascii="Times New Roman" w:eastAsia="Times New Roman" w:hAnsi="Times New Roman" w:cs="Times New Roman"/>
          <w:color w:val="000000"/>
          <w:sz w:val="24"/>
          <w:szCs w:val="24"/>
          <w:lang w:eastAsia="el-GR"/>
        </w:rPr>
        <w:t xml:space="preserve"> </w:t>
      </w:r>
      <w:r w:rsidRPr="000C3323">
        <w:rPr>
          <w:rFonts w:ascii="Times New Roman" w:eastAsia="Times New Roman" w:hAnsi="Times New Roman" w:cs="Times New Roman"/>
          <w:color w:val="000000"/>
          <w:sz w:val="24"/>
          <w:szCs w:val="24"/>
          <w:lang w:val="en-US" w:eastAsia="el-GR"/>
        </w:rPr>
        <w:t>Member</w:t>
      </w:r>
      <w:r w:rsidRPr="000C3323">
        <w:rPr>
          <w:rFonts w:ascii="Times New Roman" w:eastAsia="Times New Roman" w:hAnsi="Times New Roman" w:cs="Times New Roman"/>
          <w:color w:val="000000"/>
          <w:sz w:val="24"/>
          <w:szCs w:val="24"/>
          <w:lang w:eastAsia="el-GR"/>
        </w:rPr>
        <w:t xml:space="preserve"> </w:t>
      </w:r>
      <w:r w:rsidRPr="000C3323">
        <w:rPr>
          <w:rFonts w:ascii="Times New Roman" w:eastAsia="Times New Roman" w:hAnsi="Times New Roman" w:cs="Times New Roman"/>
          <w:color w:val="000000"/>
          <w:sz w:val="24"/>
          <w:szCs w:val="24"/>
          <w:lang w:val="en-US" w:eastAsia="el-GR"/>
        </w:rPr>
        <w:t>LTD</w:t>
      </w:r>
      <w:r w:rsidRPr="000C3323">
        <w:rPr>
          <w:rFonts w:ascii="Times New Roman" w:eastAsia="Times New Roman" w:hAnsi="Times New Roman" w:cs="Times New Roman"/>
          <w:color w:val="000000"/>
          <w:sz w:val="24"/>
          <w:szCs w:val="24"/>
          <w:lang w:eastAsia="el-GR"/>
        </w:rPr>
        <w:t>») και ο ανωτέρω διακριτικός τίτλος αποδίδεται «……………………».</w:t>
      </w:r>
    </w:p>
    <w:p w14:paraId="793D4384"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3E54279F" w14:textId="77777777" w:rsid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3D80E497" w14:textId="77777777" w:rsid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14CE48EE"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lastRenderedPageBreak/>
        <w:t>Άρθρο 2</w:t>
      </w:r>
    </w:p>
    <w:p w14:paraId="48D07E4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Έδρα</w:t>
      </w:r>
    </w:p>
    <w:p w14:paraId="0189E70E"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Έδρα της εταιρείας ορίζεται ο Δήμος ...........................  του νομού................................</w:t>
      </w:r>
    </w:p>
    <w:p w14:paraId="2271B577"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7F4B649A"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Άρθρο 3</w:t>
      </w:r>
    </w:p>
    <w:p w14:paraId="0A5F7381"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Σκοπός</w:t>
      </w:r>
    </w:p>
    <w:p w14:paraId="0ADEC800"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Σκοπός της εταιρείας είναι …………….……………………………………………….</w:t>
      </w:r>
    </w:p>
    <w:p w14:paraId="1FAB5AF4"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0BCD09E7"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Άρθρο 4</w:t>
      </w:r>
    </w:p>
    <w:p w14:paraId="54018C6D"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Διάρκεια</w:t>
      </w:r>
    </w:p>
    <w:p w14:paraId="5A752390"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Η διάρκεια της εταιρείας ορίζεται σε ……..... (…) έτη και αρχίζει από την καταχώριση και δημοσίευση του παρόντος καταστατικού στο Γενικό Εμπορικό Μητρώο (Γ.Ε.ΜΗ.).</w:t>
      </w:r>
    </w:p>
    <w:p w14:paraId="5AE22FB7"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ή</w:t>
      </w:r>
    </w:p>
    <w:p w14:paraId="324D689B"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Η διάρκεια της εταιρείας είναι αορίστου χρόνου και αρχίζει από την καταχώριση και δημοσίευση του παρόντος καταστατικού στο Γενικό Εμπορικό Μητρώο (Γ.Ε.ΜΗ.).</w:t>
      </w:r>
    </w:p>
    <w:p w14:paraId="5EB2D614"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0DCB99F5"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56DDF391"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Άρθρο 5</w:t>
      </w:r>
    </w:p>
    <w:p w14:paraId="1BD5D7EC"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highlight w:val="yellow"/>
          <w:lang w:eastAsia="el-GR"/>
        </w:rPr>
      </w:pPr>
      <w:r w:rsidRPr="000C3323">
        <w:rPr>
          <w:rFonts w:ascii="Times New Roman" w:eastAsia="Times New Roman" w:hAnsi="Times New Roman" w:cs="Times New Roman"/>
          <w:b/>
          <w:color w:val="000000"/>
          <w:sz w:val="24"/>
          <w:szCs w:val="24"/>
          <w:lang w:eastAsia="el-GR"/>
        </w:rPr>
        <w:t>Εταιρικό κεφάλαιο – Εταιρικά μερίδια</w:t>
      </w:r>
    </w:p>
    <w:p w14:paraId="75C92ED4"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Α. Το κεφάλαιο της εταιρείας ορίζεται σε ………………ευρώ (00,00 €) που διαιρείται σε ………………….. εταιρικά μερίδια αξίας ……….. ευρώ (00,00 €) το καθένα και βεβαιώνεται από τους συμβαλλόμενους στο παρόν εταίρους ότι είναι ολοσχερώς καταβεβλημένα κατά τη σύσταση της εταιρείας.</w:t>
      </w:r>
    </w:p>
    <w:p w14:paraId="421680C3"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74569B84"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Η κάλυψη των μεριδίων και η καταβολή του κεφαλαίου από όλους τους εταίρους έγινε ως εξής:</w:t>
      </w:r>
    </w:p>
    <w:p w14:paraId="39991F9F"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425EFC97"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Β. ΧΡΗΜΑΤΙΚΕΣ ΚΑΤΑΒΟΛΕΣ</w:t>
      </w:r>
    </w:p>
    <w:p w14:paraId="510D00ED"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1. Ο/Η …………………., όνομα πατρός: ……………… και  Α.Φ.Μ …………… κατέβαλε το πόσο των ………………….. ευρώ (00,00 €) μετρητά και έλαβε …………. εταιρικά μερίδια, ονομαστικής αξίας ……….. ευρώ (00,00 €) έκαστο </w:t>
      </w:r>
      <w:proofErr w:type="spellStart"/>
      <w:r w:rsidRPr="000C3323">
        <w:rPr>
          <w:rFonts w:ascii="Times New Roman" w:eastAsia="Times New Roman" w:hAnsi="Times New Roman" w:cs="Times New Roman"/>
          <w:color w:val="000000"/>
          <w:sz w:val="24"/>
          <w:szCs w:val="24"/>
          <w:lang w:eastAsia="el-GR"/>
        </w:rPr>
        <w:t>κ.ο.κ.</w:t>
      </w:r>
      <w:proofErr w:type="spellEnd"/>
    </w:p>
    <w:p w14:paraId="7AE9564A"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4A05F0C"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2. Η εταιρεία με την επωνυμία «…………………….»,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xml:space="preserve">. Γ.Ε.ΜΗ.  ………………….., Α.Φ.Μ. ………. και έδρα: δήμος ………….., οδός ………,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xml:space="preserve">. ……..,  κατέβαλε το ποσό των …………………. ευρώ (00,00 €) μετρητά και έλαβε …………. εταιρικά μερίδια ονομαστικής αξίας …….. ευρώ (00,00 €) έκαστο </w:t>
      </w:r>
      <w:proofErr w:type="spellStart"/>
      <w:r w:rsidRPr="000C3323">
        <w:rPr>
          <w:rFonts w:ascii="Times New Roman" w:eastAsia="Times New Roman" w:hAnsi="Times New Roman" w:cs="Times New Roman"/>
          <w:color w:val="000000"/>
          <w:sz w:val="24"/>
          <w:szCs w:val="24"/>
          <w:lang w:eastAsia="el-GR"/>
        </w:rPr>
        <w:t>κ.ο.κ.</w:t>
      </w:r>
      <w:proofErr w:type="spellEnd"/>
    </w:p>
    <w:p w14:paraId="776B4D76"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A879C9A"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Γ. ΕΙΣΦΟΡΕΣ ΣΕ ΕΙΔΟΣ </w:t>
      </w:r>
      <w:r w:rsidRPr="000C3323">
        <w:rPr>
          <w:rFonts w:ascii="Times New Roman" w:eastAsia="Times New Roman" w:hAnsi="Times New Roman" w:cs="Times New Roman"/>
          <w:i/>
          <w:color w:val="000000"/>
          <w:sz w:val="24"/>
          <w:szCs w:val="24"/>
          <w:lang w:eastAsia="el-GR"/>
        </w:rPr>
        <w:t>(συμπληρώνεται μόνο εφόσον το εισφερόμενο είδος δεν υπόκειται σε συμβολαιογραφικό τύπο από ειδικές διατάξεις</w:t>
      </w:r>
      <w:r w:rsidRPr="000C3323">
        <w:rPr>
          <w:rFonts w:ascii="Times New Roman" w:eastAsia="Times New Roman" w:hAnsi="Times New Roman" w:cs="Times New Roman"/>
          <w:color w:val="000000"/>
          <w:sz w:val="24"/>
          <w:szCs w:val="24"/>
          <w:lang w:eastAsia="el-GR"/>
        </w:rPr>
        <w:t>).</w:t>
      </w:r>
    </w:p>
    <w:p w14:paraId="6F8FC025"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Οι εισφορές των εταίρων σε είδος, η συνολική αξία των οποίων αποτιμήθηκε, κατ’ αναλογική εφαρμογή του άρθρου 17 του ν. 4548/2018, σε …………ευρώ (00,00 €), αντιστοιχούν σε …… (….) εταιρικά μερίδια, ονομαστικής αξίας ………….. ευρώ (00,00 €) έκαστο και καλύφθηκαν ως κατωτέρω:</w:t>
      </w:r>
    </w:p>
    <w:p w14:paraId="78CB4379"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28E878DD"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1. Ο/Η………………………………, όνομα πατρός: ……… και Α.Φ.Μ. ……… παρέχει στην εταιρεία ……………………… (</w:t>
      </w:r>
      <w:r w:rsidRPr="000C3323">
        <w:rPr>
          <w:rFonts w:ascii="Times New Roman" w:eastAsia="Times New Roman" w:hAnsi="Times New Roman" w:cs="Times New Roman"/>
          <w:i/>
          <w:color w:val="000000"/>
          <w:sz w:val="24"/>
          <w:szCs w:val="24"/>
          <w:lang w:eastAsia="el-GR"/>
        </w:rPr>
        <w:t>αντικείμενο εισφοράς</w:t>
      </w:r>
      <w:r w:rsidRPr="000C3323">
        <w:rPr>
          <w:rFonts w:ascii="Times New Roman" w:eastAsia="Times New Roman" w:hAnsi="Times New Roman" w:cs="Times New Roman"/>
          <w:color w:val="000000"/>
          <w:sz w:val="24"/>
          <w:szCs w:val="24"/>
          <w:lang w:eastAsia="el-GR"/>
        </w:rPr>
        <w:t xml:space="preserve">), </w:t>
      </w:r>
      <w:proofErr w:type="spellStart"/>
      <w:r w:rsidRPr="000C3323">
        <w:rPr>
          <w:rFonts w:ascii="Times New Roman" w:eastAsia="Times New Roman" w:hAnsi="Times New Roman" w:cs="Times New Roman"/>
          <w:color w:val="000000"/>
          <w:sz w:val="24"/>
          <w:szCs w:val="24"/>
          <w:lang w:eastAsia="el-GR"/>
        </w:rPr>
        <w:t>αποτιμηθείσας</w:t>
      </w:r>
      <w:proofErr w:type="spellEnd"/>
      <w:r w:rsidRPr="000C3323">
        <w:rPr>
          <w:rFonts w:ascii="Times New Roman" w:eastAsia="Times New Roman" w:hAnsi="Times New Roman" w:cs="Times New Roman"/>
          <w:color w:val="000000"/>
          <w:sz w:val="24"/>
          <w:szCs w:val="24"/>
          <w:lang w:eastAsia="el-GR"/>
        </w:rPr>
        <w:t xml:space="preserve"> αξίας …………………….. ευρώ (00,00 €) που αντιστοιχεί σε ……………… εταιρικά μερίδια ονομαστικής αξίας …………….. ευρώ (00,00 €) έκαστο </w:t>
      </w:r>
      <w:proofErr w:type="spellStart"/>
      <w:r w:rsidRPr="000C3323">
        <w:rPr>
          <w:rFonts w:ascii="Times New Roman" w:eastAsia="Times New Roman" w:hAnsi="Times New Roman" w:cs="Times New Roman"/>
          <w:color w:val="000000"/>
          <w:sz w:val="24"/>
          <w:szCs w:val="24"/>
          <w:lang w:eastAsia="el-GR"/>
        </w:rPr>
        <w:t>κ.ο.κ.</w:t>
      </w:r>
      <w:proofErr w:type="spellEnd"/>
    </w:p>
    <w:p w14:paraId="79716C28"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F4F2B60"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lastRenderedPageBreak/>
        <w:t xml:space="preserve">2. Η εταιρεία με την επωνυμία «…………………………»,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xml:space="preserve">. Γ.Ε.ΜΗ. ……,  Α.Φ.Μ ………. και έδρα: δήμος ………….., οδός ………,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  παρέχει στην εταιρεία ………… (</w:t>
      </w:r>
      <w:r w:rsidRPr="000C3323">
        <w:rPr>
          <w:rFonts w:ascii="Times New Roman" w:eastAsia="Times New Roman" w:hAnsi="Times New Roman" w:cs="Times New Roman"/>
          <w:i/>
          <w:color w:val="000000"/>
          <w:sz w:val="24"/>
          <w:szCs w:val="24"/>
          <w:lang w:eastAsia="el-GR"/>
        </w:rPr>
        <w:t>αντικείμενο εισφοράς</w:t>
      </w:r>
      <w:r w:rsidRPr="000C3323">
        <w:rPr>
          <w:rFonts w:ascii="Times New Roman" w:eastAsia="Times New Roman" w:hAnsi="Times New Roman" w:cs="Times New Roman"/>
          <w:color w:val="000000"/>
          <w:sz w:val="24"/>
          <w:szCs w:val="24"/>
          <w:lang w:eastAsia="el-GR"/>
        </w:rPr>
        <w:t xml:space="preserve">), </w:t>
      </w:r>
      <w:proofErr w:type="spellStart"/>
      <w:r w:rsidRPr="000C3323">
        <w:rPr>
          <w:rFonts w:ascii="Times New Roman" w:eastAsia="Times New Roman" w:hAnsi="Times New Roman" w:cs="Times New Roman"/>
          <w:color w:val="000000"/>
          <w:sz w:val="24"/>
          <w:szCs w:val="24"/>
          <w:lang w:eastAsia="el-GR"/>
        </w:rPr>
        <w:t>αποτιμηθείσας</w:t>
      </w:r>
      <w:proofErr w:type="spellEnd"/>
      <w:r w:rsidRPr="000C3323">
        <w:rPr>
          <w:rFonts w:ascii="Times New Roman" w:eastAsia="Times New Roman" w:hAnsi="Times New Roman" w:cs="Times New Roman"/>
          <w:color w:val="000000"/>
          <w:sz w:val="24"/>
          <w:szCs w:val="24"/>
          <w:lang w:eastAsia="el-GR"/>
        </w:rPr>
        <w:t xml:space="preserve"> αξίας …………………… ευρώ (00,00 €) που αντιστοιχεί σε ……………… εταιρικά μερίδια ονομαστικής αξίας …………….. ευρώ (00,00 €) έκαστο </w:t>
      </w:r>
      <w:proofErr w:type="spellStart"/>
      <w:r w:rsidRPr="000C3323">
        <w:rPr>
          <w:rFonts w:ascii="Times New Roman" w:eastAsia="Times New Roman" w:hAnsi="Times New Roman" w:cs="Times New Roman"/>
          <w:color w:val="000000"/>
          <w:sz w:val="24"/>
          <w:szCs w:val="24"/>
          <w:lang w:eastAsia="el-GR"/>
        </w:rPr>
        <w:t>κ.ο.κ.</w:t>
      </w:r>
      <w:proofErr w:type="spellEnd"/>
    </w:p>
    <w:p w14:paraId="6B3FCAA1"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94D6AA4"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Μετά τα παραπάνω, τα μερίδια εκάστου εταίρου, που αποτελούν τη μερίδα συμμετοχής του στην εταιρεία, έχουν ως εξής:</w:t>
      </w:r>
    </w:p>
    <w:p w14:paraId="7A00DBA2"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0DF6CFB0"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508A53E6"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tbl>
      <w:tblPr>
        <w:tblW w:w="9317" w:type="dxa"/>
        <w:tblInd w:w="-108" w:type="dxa"/>
        <w:tblLayout w:type="fixed"/>
        <w:tblLook w:val="0000" w:firstRow="0" w:lastRow="0" w:firstColumn="0" w:lastColumn="0" w:noHBand="0" w:noVBand="0"/>
      </w:tblPr>
      <w:tblGrid>
        <w:gridCol w:w="2513"/>
        <w:gridCol w:w="1418"/>
        <w:gridCol w:w="1134"/>
        <w:gridCol w:w="1275"/>
        <w:gridCol w:w="1418"/>
        <w:gridCol w:w="1559"/>
      </w:tblGrid>
      <w:tr w:rsidR="000C3323" w:rsidRPr="000C3323" w14:paraId="329610B3" w14:textId="77777777" w:rsidTr="0082237D">
        <w:trPr>
          <w:trHeight w:val="1225"/>
        </w:trPr>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18AE6"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en-US" w:eastAsia="el-GR"/>
              </w:rPr>
            </w:pPr>
            <w:proofErr w:type="spellStart"/>
            <w:r w:rsidRPr="000C3323">
              <w:rPr>
                <w:rFonts w:ascii="Times New Roman" w:eastAsia="Times New Roman" w:hAnsi="Times New Roman" w:cs="Times New Roman"/>
                <w:sz w:val="24"/>
                <w:szCs w:val="24"/>
                <w:lang w:val="en-US" w:eastAsia="el-GR"/>
              </w:rPr>
              <w:t>Ιδρυτής</w:t>
            </w:r>
            <w:proofErr w:type="spellEnd"/>
            <w:r w:rsidRPr="000C3323">
              <w:rPr>
                <w:rFonts w:ascii="Times New Roman" w:eastAsia="Times New Roman" w:hAnsi="Times New Roman" w:cs="Times New Roman"/>
                <w:sz w:val="24"/>
                <w:szCs w:val="24"/>
                <w:lang w:val="en-US" w:eastAsia="el-GR"/>
              </w:rPr>
              <w:t>/</w:t>
            </w:r>
            <w:proofErr w:type="spellStart"/>
            <w:r w:rsidRPr="000C3323">
              <w:rPr>
                <w:rFonts w:ascii="Times New Roman" w:eastAsia="Times New Roman" w:hAnsi="Times New Roman" w:cs="Times New Roman"/>
                <w:sz w:val="24"/>
                <w:szCs w:val="24"/>
                <w:lang w:val="en-US" w:eastAsia="el-GR"/>
              </w:rPr>
              <w:t>ές</w:t>
            </w:r>
            <w:proofErr w:type="spellEnd"/>
            <w:r w:rsidRPr="000C3323">
              <w:rPr>
                <w:rFonts w:ascii="Times New Roman" w:eastAsia="Times New Roman" w:hAnsi="Times New Roman" w:cs="Times New Roman"/>
                <w:sz w:val="24"/>
                <w:szCs w:val="24"/>
                <w:lang w:val="en-US" w:eastAsia="el-GR"/>
              </w:rPr>
              <w:t xml:space="preserve"> -</w:t>
            </w:r>
          </w:p>
          <w:p w14:paraId="4CFA8C6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proofErr w:type="spellStart"/>
            <w:r w:rsidRPr="000C3323">
              <w:rPr>
                <w:rFonts w:ascii="Times New Roman" w:eastAsia="Times New Roman" w:hAnsi="Times New Roman" w:cs="Times New Roman"/>
                <w:color w:val="000000"/>
                <w:sz w:val="24"/>
                <w:szCs w:val="24"/>
                <w:lang w:val="en-US" w:eastAsia="el-GR"/>
              </w:rPr>
              <w:t>Ετ</w:t>
            </w:r>
            <w:proofErr w:type="spellEnd"/>
            <w:r w:rsidRPr="000C3323">
              <w:rPr>
                <w:rFonts w:ascii="Times New Roman" w:eastAsia="Times New Roman" w:hAnsi="Times New Roman" w:cs="Times New Roman"/>
                <w:color w:val="000000"/>
                <w:sz w:val="24"/>
                <w:szCs w:val="24"/>
                <w:lang w:val="en-US" w:eastAsia="el-GR"/>
              </w:rPr>
              <w:t>αίρος/εταίροι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9D02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proofErr w:type="spellStart"/>
            <w:r w:rsidRPr="000C3323">
              <w:rPr>
                <w:rFonts w:ascii="Times New Roman" w:eastAsia="Times New Roman" w:hAnsi="Times New Roman" w:cs="Times New Roman"/>
                <w:color w:val="000000"/>
                <w:sz w:val="24"/>
                <w:szCs w:val="24"/>
                <w:lang w:val="en-US" w:eastAsia="el-GR"/>
              </w:rPr>
              <w:t>Χρημ</w:t>
            </w:r>
            <w:proofErr w:type="spellEnd"/>
            <w:r w:rsidRPr="000C3323">
              <w:rPr>
                <w:rFonts w:ascii="Times New Roman" w:eastAsia="Times New Roman" w:hAnsi="Times New Roman" w:cs="Times New Roman"/>
                <w:color w:val="000000"/>
                <w:sz w:val="24"/>
                <w:szCs w:val="24"/>
                <w:lang w:val="en-US" w:eastAsia="el-GR"/>
              </w:rPr>
              <w:t>ατικές καταβ</w:t>
            </w:r>
            <w:proofErr w:type="spellStart"/>
            <w:r w:rsidRPr="000C3323">
              <w:rPr>
                <w:rFonts w:ascii="Times New Roman" w:eastAsia="Times New Roman" w:hAnsi="Times New Roman" w:cs="Times New Roman"/>
                <w:color w:val="000000"/>
                <w:sz w:val="24"/>
                <w:szCs w:val="24"/>
                <w:lang w:val="en-US" w:eastAsia="el-GR"/>
              </w:rPr>
              <w:t>ολές</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3DFA9"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proofErr w:type="spellStart"/>
            <w:r w:rsidRPr="000C3323">
              <w:rPr>
                <w:rFonts w:ascii="Times New Roman" w:eastAsia="Times New Roman" w:hAnsi="Times New Roman" w:cs="Times New Roman"/>
                <w:color w:val="000000"/>
                <w:sz w:val="24"/>
                <w:szCs w:val="24"/>
                <w:lang w:val="en-US" w:eastAsia="el-GR"/>
              </w:rPr>
              <w:t>Εισφορές</w:t>
            </w:r>
            <w:proofErr w:type="spellEnd"/>
            <w:r w:rsidRPr="000C3323">
              <w:rPr>
                <w:rFonts w:ascii="Times New Roman" w:eastAsia="Times New Roman" w:hAnsi="Times New Roman" w:cs="Times New Roman"/>
                <w:color w:val="000000"/>
                <w:sz w:val="24"/>
                <w:szCs w:val="24"/>
                <w:lang w:val="en-US" w:eastAsia="el-GR"/>
              </w:rPr>
              <w:t xml:space="preserve"> </w:t>
            </w:r>
            <w:proofErr w:type="spellStart"/>
            <w:r w:rsidRPr="000C3323">
              <w:rPr>
                <w:rFonts w:ascii="Times New Roman" w:eastAsia="Times New Roman" w:hAnsi="Times New Roman" w:cs="Times New Roman"/>
                <w:color w:val="000000"/>
                <w:sz w:val="24"/>
                <w:szCs w:val="24"/>
                <w:lang w:val="en-US" w:eastAsia="el-GR"/>
              </w:rPr>
              <w:t>σε</w:t>
            </w:r>
            <w:proofErr w:type="spellEnd"/>
            <w:r w:rsidRPr="000C3323">
              <w:rPr>
                <w:rFonts w:ascii="Times New Roman" w:eastAsia="Times New Roman" w:hAnsi="Times New Roman" w:cs="Times New Roman"/>
                <w:color w:val="000000"/>
                <w:sz w:val="24"/>
                <w:szCs w:val="24"/>
                <w:lang w:val="en-US" w:eastAsia="el-GR"/>
              </w:rPr>
              <w:t xml:space="preserve"> </w:t>
            </w:r>
            <w:proofErr w:type="spellStart"/>
            <w:r w:rsidRPr="000C3323">
              <w:rPr>
                <w:rFonts w:ascii="Times New Roman" w:eastAsia="Times New Roman" w:hAnsi="Times New Roman" w:cs="Times New Roman"/>
                <w:color w:val="000000"/>
                <w:sz w:val="24"/>
                <w:szCs w:val="24"/>
                <w:lang w:val="en-US" w:eastAsia="el-GR"/>
              </w:rPr>
              <w:t>είδος</w:t>
            </w:r>
            <w:proofErr w:type="spellEnd"/>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08084C"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proofErr w:type="spellStart"/>
            <w:r w:rsidRPr="000C3323">
              <w:rPr>
                <w:rFonts w:ascii="Times New Roman" w:eastAsia="Times New Roman" w:hAnsi="Times New Roman" w:cs="Times New Roman"/>
                <w:color w:val="000000"/>
                <w:sz w:val="24"/>
                <w:szCs w:val="24"/>
                <w:lang w:val="en-US" w:eastAsia="el-GR"/>
              </w:rPr>
              <w:t>Σύνολο</w:t>
            </w:r>
            <w:proofErr w:type="spellEnd"/>
            <w:r w:rsidRPr="000C3323">
              <w:rPr>
                <w:rFonts w:ascii="Times New Roman" w:eastAsia="Times New Roman" w:hAnsi="Times New Roman" w:cs="Times New Roman"/>
                <w:color w:val="000000"/>
                <w:sz w:val="24"/>
                <w:szCs w:val="24"/>
                <w:lang w:val="en-US" w:eastAsia="el-GR"/>
              </w:rPr>
              <w:t xml:space="preserve"> </w:t>
            </w:r>
            <w:proofErr w:type="spellStart"/>
            <w:r w:rsidRPr="000C3323">
              <w:rPr>
                <w:rFonts w:ascii="Times New Roman" w:eastAsia="Times New Roman" w:hAnsi="Times New Roman" w:cs="Times New Roman"/>
                <w:color w:val="000000"/>
                <w:sz w:val="24"/>
                <w:szCs w:val="24"/>
                <w:lang w:val="en-US" w:eastAsia="el-GR"/>
              </w:rPr>
              <w:t>εισφορών</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32465"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Αριθμός μεριδίων που αντιστοιχεί στο σύνολο των εισφορών</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084043"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proofErr w:type="spellStart"/>
            <w:r w:rsidRPr="000C3323">
              <w:rPr>
                <w:rFonts w:ascii="Times New Roman" w:eastAsia="Times New Roman" w:hAnsi="Times New Roman" w:cs="Times New Roman"/>
                <w:color w:val="000000"/>
                <w:sz w:val="24"/>
                <w:szCs w:val="24"/>
                <w:lang w:val="en-US" w:eastAsia="el-GR"/>
              </w:rPr>
              <w:t>Ποσοστό</w:t>
            </w:r>
            <w:proofErr w:type="spellEnd"/>
            <w:r w:rsidRPr="000C3323">
              <w:rPr>
                <w:rFonts w:ascii="Times New Roman" w:eastAsia="Times New Roman" w:hAnsi="Times New Roman" w:cs="Times New Roman"/>
                <w:color w:val="000000"/>
                <w:sz w:val="24"/>
                <w:szCs w:val="24"/>
                <w:lang w:val="en-US" w:eastAsia="el-GR"/>
              </w:rPr>
              <w:t xml:space="preserve"> </w:t>
            </w:r>
            <w:proofErr w:type="spellStart"/>
            <w:r w:rsidRPr="000C3323">
              <w:rPr>
                <w:rFonts w:ascii="Times New Roman" w:eastAsia="Times New Roman" w:hAnsi="Times New Roman" w:cs="Times New Roman"/>
                <w:color w:val="000000"/>
                <w:sz w:val="24"/>
                <w:szCs w:val="24"/>
                <w:lang w:val="en-US" w:eastAsia="el-GR"/>
              </w:rPr>
              <w:t>συμμετοχής</w:t>
            </w:r>
            <w:proofErr w:type="spellEnd"/>
            <w:r w:rsidRPr="000C3323">
              <w:rPr>
                <w:rFonts w:ascii="Times New Roman" w:eastAsia="Times New Roman" w:hAnsi="Times New Roman" w:cs="Times New Roman"/>
                <w:color w:val="000000"/>
                <w:sz w:val="24"/>
                <w:szCs w:val="24"/>
                <w:lang w:val="en-US" w:eastAsia="el-GR"/>
              </w:rPr>
              <w:t xml:space="preserve"> </w:t>
            </w:r>
            <w:proofErr w:type="spellStart"/>
            <w:r w:rsidRPr="000C3323">
              <w:rPr>
                <w:rFonts w:ascii="Times New Roman" w:eastAsia="Times New Roman" w:hAnsi="Times New Roman" w:cs="Times New Roman"/>
                <w:color w:val="000000"/>
                <w:sz w:val="24"/>
                <w:szCs w:val="24"/>
                <w:lang w:val="en-US" w:eastAsia="el-GR"/>
              </w:rPr>
              <w:t>στην</w:t>
            </w:r>
            <w:proofErr w:type="spellEnd"/>
            <w:r w:rsidRPr="000C3323">
              <w:rPr>
                <w:rFonts w:ascii="Times New Roman" w:eastAsia="Times New Roman" w:hAnsi="Times New Roman" w:cs="Times New Roman"/>
                <w:color w:val="000000"/>
                <w:sz w:val="24"/>
                <w:szCs w:val="24"/>
                <w:lang w:val="en-US" w:eastAsia="el-GR"/>
              </w:rPr>
              <w:t xml:space="preserve"> </w:t>
            </w:r>
            <w:proofErr w:type="spellStart"/>
            <w:r w:rsidRPr="000C3323">
              <w:rPr>
                <w:rFonts w:ascii="Times New Roman" w:eastAsia="Times New Roman" w:hAnsi="Times New Roman" w:cs="Times New Roman"/>
                <w:color w:val="000000"/>
                <w:sz w:val="24"/>
                <w:szCs w:val="24"/>
                <w:lang w:val="en-US" w:eastAsia="el-GR"/>
              </w:rPr>
              <w:t>ετ</w:t>
            </w:r>
            <w:proofErr w:type="spellEnd"/>
            <w:r w:rsidRPr="000C3323">
              <w:rPr>
                <w:rFonts w:ascii="Times New Roman" w:eastAsia="Times New Roman" w:hAnsi="Times New Roman" w:cs="Times New Roman"/>
                <w:color w:val="000000"/>
                <w:sz w:val="24"/>
                <w:szCs w:val="24"/>
                <w:lang w:val="en-US" w:eastAsia="el-GR"/>
              </w:rPr>
              <w:t>αιρεία</w:t>
            </w:r>
          </w:p>
        </w:tc>
      </w:tr>
      <w:tr w:rsidR="000C3323" w:rsidRPr="000C3323" w14:paraId="0E7FB72D" w14:textId="77777777" w:rsidTr="0082237D">
        <w:trPr>
          <w:trHeight w:val="503"/>
        </w:trPr>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B6C02"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Ο/Η …….., όνομα πατρός: ….. και Α.Φ.Μ. ….. </w:t>
            </w:r>
            <w:proofErr w:type="spellStart"/>
            <w:r w:rsidRPr="000C3323">
              <w:rPr>
                <w:rFonts w:ascii="Times New Roman" w:eastAsia="Times New Roman" w:hAnsi="Times New Roman" w:cs="Times New Roman"/>
                <w:color w:val="000000"/>
                <w:sz w:val="24"/>
                <w:szCs w:val="24"/>
                <w:lang w:eastAsia="el-GR"/>
              </w:rPr>
              <w:t>κ.ο.κ.</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B5F6B"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86BC8"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B9E51"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547EB"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C895"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0C3323" w:rsidRPr="000C3323" w14:paraId="2F49A35B" w14:textId="77777777" w:rsidTr="0082237D">
        <w:trPr>
          <w:trHeight w:val="745"/>
        </w:trPr>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2F1EB"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Η εταιρεία με την επωνυμία «……» με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xml:space="preserve">. Γ.Ε.ΜΗ. …. και Α.Φ.Μ. …… </w:t>
            </w:r>
            <w:proofErr w:type="spellStart"/>
            <w:r w:rsidRPr="000C3323">
              <w:rPr>
                <w:rFonts w:ascii="Times New Roman" w:eastAsia="Times New Roman" w:hAnsi="Times New Roman" w:cs="Times New Roman"/>
                <w:color w:val="000000"/>
                <w:sz w:val="24"/>
                <w:szCs w:val="24"/>
                <w:lang w:eastAsia="el-GR"/>
              </w:rPr>
              <w:t>κ.ο.κ.</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7A389"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9661C"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F0183"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9C10D"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FEDFC"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0C3323" w:rsidRPr="000C3323" w14:paraId="13CFBE78" w14:textId="77777777" w:rsidTr="0082237D">
        <w:trPr>
          <w:trHeight w:val="745"/>
        </w:trPr>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CA67C"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ΣΥΝΟΛΟ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BC75F"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C9009"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5AF3"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3E02A"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B7477"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bl>
    <w:p w14:paraId="23CAAEC7"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319FD013"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5AFE4331"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Άρθρο 6</w:t>
      </w:r>
    </w:p>
    <w:p w14:paraId="676483E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r w:rsidRPr="000C3323">
        <w:rPr>
          <w:rFonts w:ascii="Times New Roman" w:eastAsia="Times New Roman" w:hAnsi="Times New Roman" w:cs="Times New Roman"/>
          <w:b/>
          <w:color w:val="000000"/>
          <w:sz w:val="24"/>
          <w:szCs w:val="24"/>
          <w:lang w:eastAsia="el-GR"/>
        </w:rPr>
        <w:t>Συνέλευση των ετ</w:t>
      </w:r>
      <w:r w:rsidRPr="000C3323">
        <w:rPr>
          <w:rFonts w:ascii="Times New Roman" w:eastAsia="Times New Roman" w:hAnsi="Times New Roman" w:cs="Times New Roman"/>
          <w:b/>
          <w:color w:val="000000"/>
          <w:sz w:val="24"/>
          <w:szCs w:val="24"/>
          <w:lang w:val="en-US" w:eastAsia="el-GR"/>
        </w:rPr>
        <w:t>α</w:t>
      </w:r>
      <w:proofErr w:type="spellStart"/>
      <w:r w:rsidRPr="000C3323">
        <w:rPr>
          <w:rFonts w:ascii="Times New Roman" w:eastAsia="Times New Roman" w:hAnsi="Times New Roman" w:cs="Times New Roman"/>
          <w:b/>
          <w:color w:val="000000"/>
          <w:sz w:val="24"/>
          <w:szCs w:val="24"/>
          <w:lang w:val="en-US" w:eastAsia="el-GR"/>
        </w:rPr>
        <w:t>ίρων</w:t>
      </w:r>
      <w:proofErr w:type="spellEnd"/>
    </w:p>
    <w:p w14:paraId="1625B566"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Η Συνέλευση των Εταίρων είναι το ανώτατο όργανο της εταιρείας, </w:t>
      </w:r>
      <w:proofErr w:type="spellStart"/>
      <w:r w:rsidRPr="000C3323">
        <w:rPr>
          <w:rFonts w:ascii="Times New Roman" w:eastAsia="Times New Roman" w:hAnsi="Times New Roman" w:cs="Times New Roman"/>
          <w:color w:val="000000"/>
          <w:sz w:val="24"/>
          <w:szCs w:val="24"/>
          <w:lang w:eastAsia="el-GR"/>
        </w:rPr>
        <w:t>συγκαλείται</w:t>
      </w:r>
      <w:proofErr w:type="spellEnd"/>
      <w:r w:rsidRPr="000C3323">
        <w:rPr>
          <w:rFonts w:ascii="Times New Roman" w:eastAsia="Times New Roman" w:hAnsi="Times New Roman" w:cs="Times New Roman"/>
          <w:color w:val="000000"/>
          <w:sz w:val="24"/>
          <w:szCs w:val="24"/>
          <w:lang w:eastAsia="el-GR"/>
        </w:rPr>
        <w:t xml:space="preserve"> και αποφασίζει για κάθε εταιρική υπόθεση, όπως ο νόμος ορίζει.</w:t>
      </w:r>
    </w:p>
    <w:p w14:paraId="3FACDA87"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5484A07"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214CD858"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 xml:space="preserve">Άρθρο </w:t>
      </w:r>
      <w:r w:rsidRPr="000C3323">
        <w:rPr>
          <w:rFonts w:ascii="Times New Roman" w:eastAsia="Times New Roman" w:hAnsi="Times New Roman" w:cs="Times New Roman"/>
          <w:b/>
          <w:sz w:val="24"/>
          <w:szCs w:val="24"/>
          <w:lang w:eastAsia="el-GR"/>
        </w:rPr>
        <w:t>7</w:t>
      </w:r>
    </w:p>
    <w:p w14:paraId="1C146DB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r w:rsidRPr="000C3323">
        <w:rPr>
          <w:rFonts w:ascii="Times New Roman" w:eastAsia="Times New Roman" w:hAnsi="Times New Roman" w:cs="Times New Roman"/>
          <w:b/>
          <w:color w:val="000000"/>
          <w:sz w:val="24"/>
          <w:szCs w:val="24"/>
          <w:lang w:eastAsia="el-GR"/>
        </w:rPr>
        <w:t>Τρόπος διαχείρισης και ορισμός διαχειριστών</w:t>
      </w:r>
    </w:p>
    <w:p w14:paraId="56C25688"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787E70B3"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Η διαχείριση ασκείται από τον μοναδικό εταίρο/ ή όλους τους εταίρους μαζί (νόμιμη διαχείριση), η οποία έχει ως εξής:</w:t>
      </w:r>
    </w:p>
    <w:p w14:paraId="25B6864E" w14:textId="77777777" w:rsidR="000C3323" w:rsidRPr="000C3323" w:rsidRDefault="000C3323" w:rsidP="000C3323">
      <w:pPr>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color w:val="000000"/>
          <w:sz w:val="24"/>
          <w:szCs w:val="24"/>
          <w:lang w:eastAsia="el-GR"/>
        </w:rPr>
      </w:pPr>
      <w:r w:rsidRPr="000C3323">
        <w:rPr>
          <w:rFonts w:ascii="Times New Roman" w:eastAsia="Calibri" w:hAnsi="Times New Roman" w:cs="Times New Roman"/>
          <w:color w:val="000000"/>
          <w:sz w:val="24"/>
          <w:szCs w:val="24"/>
          <w:lang w:eastAsia="el-GR"/>
        </w:rPr>
        <w:t>Ο/Η  …………………….., όνομα πατρός: ………… και Α.Φ.Μ. …………….  εκπροσωπεί και δεσμεύει την εταιρεία  ……. (</w:t>
      </w:r>
      <w:r w:rsidRPr="000C3323">
        <w:rPr>
          <w:rFonts w:ascii="Times New Roman" w:eastAsia="Calibri" w:hAnsi="Times New Roman" w:cs="Times New Roman"/>
          <w:i/>
          <w:color w:val="000000"/>
          <w:sz w:val="24"/>
          <w:szCs w:val="24"/>
          <w:lang w:eastAsia="el-GR"/>
        </w:rPr>
        <w:t>από κοινού ή μεμονωμένα</w:t>
      </w:r>
      <w:r w:rsidRPr="000C3323">
        <w:rPr>
          <w:rFonts w:ascii="Times New Roman" w:eastAsia="Calibri" w:hAnsi="Times New Roman" w:cs="Times New Roman"/>
          <w:color w:val="000000"/>
          <w:sz w:val="24"/>
          <w:szCs w:val="24"/>
          <w:lang w:eastAsia="el-GR"/>
        </w:rPr>
        <w:t xml:space="preserve">) </w:t>
      </w:r>
      <w:proofErr w:type="spellStart"/>
      <w:r w:rsidRPr="000C3323">
        <w:rPr>
          <w:rFonts w:ascii="Times New Roman" w:eastAsia="Calibri" w:hAnsi="Times New Roman" w:cs="Times New Roman"/>
          <w:color w:val="000000"/>
          <w:sz w:val="24"/>
          <w:szCs w:val="24"/>
          <w:lang w:eastAsia="el-GR"/>
        </w:rPr>
        <w:t>κ.ο.κ.</w:t>
      </w:r>
      <w:proofErr w:type="spellEnd"/>
    </w:p>
    <w:p w14:paraId="664B1ACD"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333333"/>
          <w:sz w:val="24"/>
          <w:szCs w:val="24"/>
          <w:lang w:eastAsia="el-GR"/>
        </w:rPr>
      </w:pPr>
      <w:r w:rsidRPr="000C3323">
        <w:rPr>
          <w:rFonts w:ascii="Times New Roman" w:eastAsia="Times New Roman" w:hAnsi="Times New Roman" w:cs="Times New Roman"/>
          <w:color w:val="333333"/>
          <w:sz w:val="24"/>
          <w:szCs w:val="24"/>
          <w:lang w:eastAsia="el-GR"/>
        </w:rPr>
        <w:t xml:space="preserve">2. Η εταιρεία με την επωνυμία «……………….», </w:t>
      </w:r>
      <w:proofErr w:type="spellStart"/>
      <w:r w:rsidRPr="000C3323">
        <w:rPr>
          <w:rFonts w:ascii="Times New Roman" w:eastAsia="Times New Roman" w:hAnsi="Times New Roman" w:cs="Times New Roman"/>
          <w:color w:val="333333"/>
          <w:sz w:val="24"/>
          <w:szCs w:val="24"/>
          <w:lang w:eastAsia="el-GR"/>
        </w:rPr>
        <w:t>αρ</w:t>
      </w:r>
      <w:proofErr w:type="spellEnd"/>
      <w:r w:rsidRPr="000C3323">
        <w:rPr>
          <w:rFonts w:ascii="Times New Roman" w:eastAsia="Times New Roman" w:hAnsi="Times New Roman" w:cs="Times New Roman"/>
          <w:color w:val="333333"/>
          <w:sz w:val="24"/>
          <w:szCs w:val="24"/>
          <w:lang w:eastAsia="el-GR"/>
        </w:rPr>
        <w:t xml:space="preserve">. Γ.Ε.ΜΗ. ……, Α.Φ.Μ…….. και </w:t>
      </w:r>
      <w:r w:rsidRPr="000C3323">
        <w:rPr>
          <w:rFonts w:ascii="Times New Roman" w:eastAsia="Times New Roman" w:hAnsi="Times New Roman" w:cs="Times New Roman"/>
          <w:color w:val="000000"/>
          <w:sz w:val="24"/>
          <w:szCs w:val="24"/>
          <w:lang w:eastAsia="el-GR"/>
        </w:rPr>
        <w:t xml:space="preserve"> έδρα: δήμος ………….., οδός ………,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xml:space="preserve">. …….., </w:t>
      </w:r>
      <w:r w:rsidRPr="000C3323">
        <w:rPr>
          <w:rFonts w:ascii="Times New Roman" w:eastAsia="Times New Roman" w:hAnsi="Times New Roman" w:cs="Times New Roman"/>
          <w:color w:val="333333"/>
          <w:sz w:val="24"/>
          <w:szCs w:val="24"/>
          <w:lang w:eastAsia="el-GR"/>
        </w:rPr>
        <w:t xml:space="preserve"> την οποία εκπροσωπεί νομίμως ο/η………………., όνομα πατρός:…………………… και Α.Φ.Μ. …………. εκπροσωπεί και δεσμεύει την εταιρεία ….. (από κοινού ή μεμονωμένα) </w:t>
      </w:r>
      <w:proofErr w:type="spellStart"/>
      <w:r w:rsidRPr="000C3323">
        <w:rPr>
          <w:rFonts w:ascii="Times New Roman" w:eastAsia="Times New Roman" w:hAnsi="Times New Roman" w:cs="Times New Roman"/>
          <w:color w:val="333333"/>
          <w:sz w:val="24"/>
          <w:szCs w:val="24"/>
          <w:lang w:eastAsia="el-GR"/>
        </w:rPr>
        <w:t>κ.ο.κ.</w:t>
      </w:r>
      <w:proofErr w:type="spellEnd"/>
    </w:p>
    <w:p w14:paraId="6A501AB7"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1E1DBC11"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ή</w:t>
      </w:r>
    </w:p>
    <w:p w14:paraId="75C4ACFE" w14:textId="77777777" w:rsidR="000C3323" w:rsidRPr="000C3323" w:rsidRDefault="000C3323" w:rsidP="000C3323">
      <w:pPr>
        <w:spacing w:after="0" w:line="240" w:lineRule="auto"/>
        <w:ind w:hanging="2"/>
        <w:jc w:val="both"/>
        <w:rPr>
          <w:rFonts w:ascii="Times New Roman" w:eastAsia="Times New Roman" w:hAnsi="Times New Roman" w:cs="Times New Roman"/>
          <w:sz w:val="24"/>
          <w:szCs w:val="24"/>
          <w:lang w:eastAsia="el-GR"/>
        </w:rPr>
      </w:pPr>
      <w:r w:rsidRPr="000C3323">
        <w:rPr>
          <w:rFonts w:ascii="Times New Roman" w:eastAsia="Times New Roman" w:hAnsi="Times New Roman" w:cs="Times New Roman"/>
          <w:sz w:val="24"/>
          <w:szCs w:val="24"/>
          <w:lang w:eastAsia="el-GR"/>
        </w:rPr>
        <w:lastRenderedPageBreak/>
        <w:t>Οι διαχειριστές ορίζονται με απόφαση της συνέλευσης των εταίρων. Έως ότου πραγματοποιηθεί ο διορισμός των διαχειριστών ισχύει η νόμιμη διαχείριση και χρέη διαχειριστή εκτελούν όλοι οι εταίροι από κοινού.</w:t>
      </w:r>
    </w:p>
    <w:p w14:paraId="152D7DCB"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0D3F8F6B"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ή</w:t>
      </w:r>
    </w:p>
    <w:p w14:paraId="5A6DB7F6"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Η διοίκηση της εταιρείας, η διαχείριση γενικά των εταιρικών υποθέσεων και η δικαστική και εξώδικη εκπροσώπηση της εταιρείας ανατίθεται για …………(..)  έτη ή για αόριστο χρόνο, ως εξής:</w:t>
      </w:r>
    </w:p>
    <w:p w14:paraId="3E374C22" w14:textId="77777777" w:rsidR="000C3323" w:rsidRPr="000C3323" w:rsidRDefault="000C3323" w:rsidP="000C3323">
      <w:pPr>
        <w:numPr>
          <w:ilvl w:val="0"/>
          <w:numId w:val="2"/>
        </w:num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color w:val="000000"/>
          <w:sz w:val="24"/>
          <w:szCs w:val="24"/>
          <w:lang w:eastAsia="el-GR"/>
        </w:rPr>
      </w:pPr>
      <w:r w:rsidRPr="000C3323">
        <w:rPr>
          <w:rFonts w:ascii="Times New Roman" w:eastAsia="Calibri" w:hAnsi="Times New Roman" w:cs="Times New Roman"/>
          <w:color w:val="000000"/>
          <w:sz w:val="24"/>
          <w:szCs w:val="24"/>
          <w:lang w:eastAsia="el-GR"/>
        </w:rPr>
        <w:t>Ο/Η ……………………, όνομα πατρός: ………….. και Α.Φ.Μ. ……………. εκπροσωπεί και δεσμεύει την εταιρεία …….. (</w:t>
      </w:r>
      <w:r w:rsidRPr="000C3323">
        <w:rPr>
          <w:rFonts w:ascii="Times New Roman" w:eastAsia="Calibri" w:hAnsi="Times New Roman" w:cs="Times New Roman"/>
          <w:i/>
          <w:color w:val="000000"/>
          <w:sz w:val="24"/>
          <w:szCs w:val="24"/>
          <w:lang w:eastAsia="el-GR"/>
        </w:rPr>
        <w:t xml:space="preserve">από κοινού ή μεμονωμένα) </w:t>
      </w:r>
      <w:proofErr w:type="spellStart"/>
      <w:r w:rsidRPr="000C3323">
        <w:rPr>
          <w:rFonts w:ascii="Times New Roman" w:eastAsia="Calibri" w:hAnsi="Times New Roman" w:cs="Times New Roman"/>
          <w:color w:val="000000"/>
          <w:sz w:val="24"/>
          <w:szCs w:val="24"/>
          <w:lang w:eastAsia="el-GR"/>
        </w:rPr>
        <w:t>κ.ο.κ.</w:t>
      </w:r>
      <w:proofErr w:type="spellEnd"/>
    </w:p>
    <w:p w14:paraId="6A70802D"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78F237A7" w14:textId="77777777" w:rsidR="000C3323" w:rsidRPr="000C3323" w:rsidRDefault="000C3323" w:rsidP="000C3323">
      <w:pPr>
        <w:spacing w:after="0" w:line="240" w:lineRule="auto"/>
        <w:ind w:hanging="2"/>
        <w:jc w:val="center"/>
        <w:rPr>
          <w:rFonts w:ascii="Times New Roman" w:eastAsia="Times New Roman" w:hAnsi="Times New Roman" w:cs="Times New Roman"/>
          <w:sz w:val="24"/>
          <w:szCs w:val="24"/>
          <w:lang w:eastAsia="el-GR"/>
        </w:rPr>
      </w:pPr>
      <w:r w:rsidRPr="000C3323">
        <w:rPr>
          <w:rFonts w:ascii="Times New Roman" w:eastAsia="Times New Roman" w:hAnsi="Times New Roman" w:cs="Times New Roman"/>
          <w:b/>
          <w:sz w:val="24"/>
          <w:szCs w:val="24"/>
          <w:lang w:eastAsia="el-GR"/>
        </w:rPr>
        <w:t>Άρθρο 8</w:t>
      </w:r>
    </w:p>
    <w:p w14:paraId="7F4E04CA" w14:textId="77777777" w:rsidR="000C3323" w:rsidRPr="000C3323" w:rsidRDefault="000C3323" w:rsidP="000C3323">
      <w:pPr>
        <w:spacing w:after="0" w:line="240" w:lineRule="auto"/>
        <w:ind w:hanging="2"/>
        <w:jc w:val="center"/>
        <w:rPr>
          <w:rFonts w:ascii="Times New Roman" w:eastAsia="Times New Roman" w:hAnsi="Times New Roman" w:cs="Times New Roman"/>
          <w:sz w:val="24"/>
          <w:szCs w:val="24"/>
          <w:lang w:eastAsia="el-GR"/>
        </w:rPr>
      </w:pPr>
      <w:r w:rsidRPr="000C3323">
        <w:rPr>
          <w:rFonts w:ascii="Times New Roman" w:eastAsia="Times New Roman" w:hAnsi="Times New Roman" w:cs="Times New Roman"/>
          <w:b/>
          <w:sz w:val="24"/>
          <w:szCs w:val="24"/>
          <w:lang w:eastAsia="el-GR"/>
        </w:rPr>
        <w:t>Εταιρική χρήση</w:t>
      </w:r>
    </w:p>
    <w:p w14:paraId="6F1AB4CA" w14:textId="77777777" w:rsidR="000C3323" w:rsidRPr="000C3323" w:rsidRDefault="000C3323" w:rsidP="000C3323">
      <w:pPr>
        <w:spacing w:after="0" w:line="240" w:lineRule="auto"/>
        <w:ind w:hanging="2"/>
        <w:jc w:val="both"/>
        <w:rPr>
          <w:rFonts w:ascii="Times New Roman" w:eastAsia="Times New Roman" w:hAnsi="Times New Roman" w:cs="Times New Roman"/>
          <w:sz w:val="24"/>
          <w:szCs w:val="24"/>
          <w:lang w:eastAsia="el-GR"/>
        </w:rPr>
      </w:pPr>
      <w:r w:rsidRPr="000C3323">
        <w:rPr>
          <w:rFonts w:ascii="Times New Roman" w:eastAsia="Times New Roman" w:hAnsi="Times New Roman" w:cs="Times New Roman"/>
          <w:sz w:val="24"/>
          <w:szCs w:val="24"/>
          <w:lang w:eastAsia="el-GR"/>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ΗΗ/ΜΜ/ΕΕΕΕ.</w:t>
      </w:r>
    </w:p>
    <w:p w14:paraId="6E968983"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sz w:val="24"/>
          <w:szCs w:val="24"/>
          <w:lang w:eastAsia="el-GR"/>
        </w:rPr>
      </w:pPr>
    </w:p>
    <w:p w14:paraId="20266898" w14:textId="77777777" w:rsidR="000C3323" w:rsidRPr="000C3323" w:rsidRDefault="000C3323" w:rsidP="000C3323">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0C3323">
        <w:rPr>
          <w:rFonts w:ascii="Times New Roman" w:eastAsia="Times New Roman" w:hAnsi="Times New Roman" w:cs="Times New Roman"/>
          <w:b/>
          <w:color w:val="000000"/>
          <w:sz w:val="24"/>
          <w:szCs w:val="24"/>
          <w:lang w:eastAsia="el-GR"/>
        </w:rPr>
        <w:t>(</w:t>
      </w:r>
      <w:r w:rsidRPr="000C3323">
        <w:rPr>
          <w:rFonts w:ascii="Times New Roman" w:eastAsia="Times New Roman" w:hAnsi="Times New Roman" w:cs="Times New Roman"/>
          <w:b/>
          <w:i/>
          <w:color w:val="000000"/>
          <w:sz w:val="24"/>
          <w:szCs w:val="24"/>
          <w:lang w:eastAsia="el-GR"/>
        </w:rPr>
        <w:t>ΙΙ. ΠΡΟΣΘΕΤΟ ΠΕΡΙΕΧΟΜΕΝΟ</w:t>
      </w:r>
      <w:r w:rsidRPr="000C3323">
        <w:rPr>
          <w:rFonts w:ascii="Times New Roman" w:eastAsia="Times New Roman" w:hAnsi="Times New Roman" w:cs="Times New Roman"/>
          <w:b/>
          <w:color w:val="000000"/>
          <w:sz w:val="24"/>
          <w:szCs w:val="24"/>
          <w:lang w:eastAsia="el-GR"/>
        </w:rPr>
        <w:t>)</w:t>
      </w:r>
    </w:p>
    <w:p w14:paraId="7C874863"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i/>
          <w:color w:val="000000"/>
          <w:sz w:val="24"/>
          <w:szCs w:val="24"/>
          <w:lang w:eastAsia="el-GR"/>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14:paraId="6CF0EE81"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lang w:eastAsia="el-GR"/>
        </w:rPr>
      </w:pPr>
    </w:p>
    <w:p w14:paraId="71FAC478"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Άρθρο 9</w:t>
      </w:r>
    </w:p>
    <w:p w14:paraId="3C50284E"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w:t>
      </w:r>
    </w:p>
    <w:p w14:paraId="6A2703C9"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p>
    <w:p w14:paraId="75C932D9"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Άρθρο 10</w:t>
      </w:r>
    </w:p>
    <w:p w14:paraId="42B0A033"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w:t>
      </w:r>
    </w:p>
    <w:p w14:paraId="0CFE97A0" w14:textId="77777777" w:rsidR="000C3323" w:rsidRPr="000C3323" w:rsidRDefault="000C3323" w:rsidP="000C3323">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w:t>
      </w:r>
      <w:r w:rsidRPr="000C3323">
        <w:rPr>
          <w:rFonts w:ascii="Times New Roman" w:eastAsia="Times New Roman" w:hAnsi="Times New Roman" w:cs="Times New Roman"/>
          <w:b/>
          <w:i/>
          <w:color w:val="000000"/>
          <w:sz w:val="24"/>
          <w:szCs w:val="24"/>
          <w:lang w:eastAsia="el-GR"/>
        </w:rPr>
        <w:t>ΙΙ. ΑΚΡΟΤΕΛΕΥΤΙΟ ΑΡΘΡΟ</w:t>
      </w:r>
      <w:r w:rsidRPr="000C3323">
        <w:rPr>
          <w:rFonts w:ascii="Times New Roman" w:eastAsia="Times New Roman" w:hAnsi="Times New Roman" w:cs="Times New Roman"/>
          <w:b/>
          <w:color w:val="000000"/>
          <w:sz w:val="24"/>
          <w:szCs w:val="24"/>
          <w:lang w:eastAsia="el-GR"/>
        </w:rPr>
        <w:t>)</w:t>
      </w:r>
    </w:p>
    <w:p w14:paraId="1E0B9976"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Άρθρο …..</w:t>
      </w:r>
    </w:p>
    <w:p w14:paraId="3E0B1085"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b/>
          <w:color w:val="000000"/>
          <w:sz w:val="24"/>
          <w:szCs w:val="24"/>
          <w:lang w:eastAsia="el-GR"/>
        </w:rPr>
        <w:t>Λοιπά θέματα</w:t>
      </w:r>
    </w:p>
    <w:p w14:paraId="49859130"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Για όσα θέματα δεν ρυθμίζονται με το παρόν καταστατικό, εφαρμόζονται οι λοιπές διατάξεις του ν. 3190/1955 (Α’ 91).</w:t>
      </w:r>
    </w:p>
    <w:p w14:paraId="241FB43C"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6F521472"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14:paraId="3AE75186" w14:textId="77777777" w:rsidR="000C3323" w:rsidRPr="000C3323" w:rsidRDefault="000C3323" w:rsidP="000C3323">
      <w:pPr>
        <w:spacing w:after="0" w:line="240" w:lineRule="auto"/>
        <w:contextualSpacing/>
        <w:jc w:val="both"/>
        <w:rPr>
          <w:rFonts w:ascii="Times New Roman" w:eastAsia="Calibri" w:hAnsi="Times New Roman" w:cs="Times New Roman"/>
          <w:sz w:val="24"/>
          <w:szCs w:val="24"/>
          <w:lang w:eastAsia="el-GR"/>
        </w:rPr>
      </w:pPr>
    </w:p>
    <w:p w14:paraId="572F621C" w14:textId="77777777" w:rsidR="000C3323" w:rsidRPr="000C3323" w:rsidRDefault="000C3323" w:rsidP="000C3323">
      <w:pPr>
        <w:spacing w:after="0" w:line="240" w:lineRule="auto"/>
        <w:contextualSpacing/>
        <w:jc w:val="both"/>
        <w:rPr>
          <w:rFonts w:ascii="Times New Roman" w:eastAsia="Calibri" w:hAnsi="Times New Roman" w:cs="Times New Roman"/>
          <w:sz w:val="24"/>
          <w:szCs w:val="24"/>
          <w:lang w:eastAsia="el-GR"/>
        </w:rPr>
      </w:pPr>
      <w:r w:rsidRPr="000C3323">
        <w:rPr>
          <w:rFonts w:ascii="Times New Roman" w:eastAsia="Calibri" w:hAnsi="Times New Roman" w:cs="Times New Roman"/>
          <w:sz w:val="24"/>
          <w:szCs w:val="24"/>
          <w:lang w:eastAsia="el-GR"/>
        </w:rPr>
        <w:t>1. Ο/Η ………………………</w:t>
      </w:r>
      <w:r w:rsidRPr="000C3323">
        <w:rPr>
          <w:rFonts w:ascii="Times New Roman" w:eastAsia="Calibri" w:hAnsi="Times New Roman" w:cs="Times New Roman"/>
          <w:color w:val="000000"/>
          <w:sz w:val="24"/>
          <w:szCs w:val="24"/>
          <w:lang w:eastAsia="el-GR"/>
        </w:rPr>
        <w:t xml:space="preserve"> όνομα πατρός: ……… και Α.Φ.Μ. ……… </w:t>
      </w:r>
      <w:r w:rsidRPr="000C3323">
        <w:rPr>
          <w:rFonts w:ascii="Times New Roman" w:eastAsia="Calibri" w:hAnsi="Times New Roman" w:cs="Times New Roman"/>
          <w:sz w:val="24"/>
          <w:szCs w:val="24"/>
          <w:lang w:eastAsia="el-GR"/>
        </w:rPr>
        <w:t xml:space="preserve">…… </w:t>
      </w:r>
      <w:proofErr w:type="spellStart"/>
      <w:r w:rsidRPr="000C3323">
        <w:rPr>
          <w:rFonts w:ascii="Times New Roman" w:eastAsia="Calibri" w:hAnsi="Times New Roman" w:cs="Times New Roman"/>
          <w:sz w:val="24"/>
          <w:szCs w:val="24"/>
          <w:lang w:eastAsia="el-GR"/>
        </w:rPr>
        <w:t>κ.ο.κ.</w:t>
      </w:r>
      <w:proofErr w:type="spellEnd"/>
    </w:p>
    <w:p w14:paraId="4FD3C39B" w14:textId="77777777" w:rsidR="000C3323" w:rsidRPr="000C3323" w:rsidRDefault="000C3323" w:rsidP="000C3323">
      <w:pPr>
        <w:spacing w:after="0" w:line="240" w:lineRule="auto"/>
        <w:contextualSpacing/>
        <w:jc w:val="both"/>
        <w:rPr>
          <w:rFonts w:ascii="Times New Roman" w:eastAsia="Calibri" w:hAnsi="Times New Roman" w:cs="Times New Roman"/>
          <w:sz w:val="24"/>
          <w:szCs w:val="24"/>
          <w:lang w:eastAsia="el-GR"/>
        </w:rPr>
      </w:pPr>
    </w:p>
    <w:p w14:paraId="0A03FFAE" w14:textId="77777777" w:rsidR="000C3323" w:rsidRPr="000C3323" w:rsidRDefault="000C3323" w:rsidP="000C3323">
      <w:pPr>
        <w:spacing w:after="0" w:line="240" w:lineRule="auto"/>
        <w:contextualSpacing/>
        <w:jc w:val="both"/>
        <w:rPr>
          <w:rFonts w:ascii="Times New Roman" w:eastAsia="Calibri" w:hAnsi="Times New Roman" w:cs="Times New Roman"/>
          <w:sz w:val="24"/>
          <w:szCs w:val="24"/>
          <w:lang w:eastAsia="el-GR"/>
        </w:rPr>
      </w:pPr>
      <w:r w:rsidRPr="000C3323">
        <w:rPr>
          <w:rFonts w:ascii="Times New Roman" w:eastAsia="Calibri" w:hAnsi="Times New Roman" w:cs="Times New Roman"/>
          <w:sz w:val="24"/>
          <w:szCs w:val="24"/>
          <w:lang w:eastAsia="el-GR"/>
        </w:rPr>
        <w:t>2. Η εταιρεία με την επωνυμία «..……………»,</w:t>
      </w:r>
      <w:r w:rsidRPr="000C3323">
        <w:rPr>
          <w:rFonts w:ascii="Times New Roman" w:eastAsia="Calibri" w:hAnsi="Times New Roman" w:cs="Times New Roman"/>
          <w:color w:val="000000"/>
          <w:sz w:val="24"/>
          <w:szCs w:val="24"/>
          <w:lang w:eastAsia="el-GR"/>
        </w:rPr>
        <w:t xml:space="preserve"> </w:t>
      </w:r>
      <w:proofErr w:type="spellStart"/>
      <w:r w:rsidRPr="000C3323">
        <w:rPr>
          <w:rFonts w:ascii="Times New Roman" w:eastAsia="Calibri" w:hAnsi="Times New Roman" w:cs="Times New Roman"/>
          <w:color w:val="000000"/>
          <w:sz w:val="24"/>
          <w:szCs w:val="24"/>
          <w:lang w:eastAsia="el-GR"/>
        </w:rPr>
        <w:t>αρ</w:t>
      </w:r>
      <w:proofErr w:type="spellEnd"/>
      <w:r w:rsidRPr="000C3323">
        <w:rPr>
          <w:rFonts w:ascii="Times New Roman" w:eastAsia="Calibri" w:hAnsi="Times New Roman" w:cs="Times New Roman"/>
          <w:color w:val="000000"/>
          <w:sz w:val="24"/>
          <w:szCs w:val="24"/>
          <w:lang w:eastAsia="el-GR"/>
        </w:rPr>
        <w:t xml:space="preserve">. Γ.Ε.ΜΗ. ……, Α.Φ.Μ….. και </w:t>
      </w:r>
      <w:r w:rsidRPr="000C3323">
        <w:rPr>
          <w:rFonts w:ascii="Times New Roman" w:eastAsia="Times New Roman" w:hAnsi="Times New Roman" w:cs="Times New Roman"/>
          <w:color w:val="000000"/>
          <w:sz w:val="24"/>
          <w:szCs w:val="24"/>
          <w:lang w:eastAsia="el-GR"/>
        </w:rPr>
        <w:t xml:space="preserve"> έδρα: δήμος ………….., οδός ………,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xml:space="preserve">. …….., </w:t>
      </w:r>
      <w:r w:rsidRPr="000C3323">
        <w:rPr>
          <w:rFonts w:ascii="Times New Roman" w:eastAsia="Calibri" w:hAnsi="Times New Roman" w:cs="Times New Roman"/>
          <w:color w:val="000000"/>
          <w:sz w:val="24"/>
          <w:szCs w:val="24"/>
          <w:lang w:eastAsia="el-GR"/>
        </w:rPr>
        <w:t xml:space="preserve"> </w:t>
      </w:r>
      <w:r w:rsidRPr="000C3323">
        <w:rPr>
          <w:rFonts w:ascii="Times New Roman" w:eastAsia="Calibri" w:hAnsi="Times New Roman" w:cs="Times New Roman"/>
          <w:sz w:val="24"/>
          <w:szCs w:val="24"/>
          <w:lang w:eastAsia="el-GR"/>
        </w:rPr>
        <w:t xml:space="preserve"> την οποία εκπροσωπεί νομίμως για την υπογραφή του παρόντος ο/η ……………………………, όνομα πατρός: …….. και Α.Φ.Μ……… </w:t>
      </w:r>
      <w:proofErr w:type="spellStart"/>
      <w:r w:rsidRPr="000C3323">
        <w:rPr>
          <w:rFonts w:ascii="Times New Roman" w:eastAsia="Calibri" w:hAnsi="Times New Roman" w:cs="Times New Roman"/>
          <w:sz w:val="24"/>
          <w:szCs w:val="24"/>
          <w:lang w:eastAsia="el-GR"/>
        </w:rPr>
        <w:t>κ.ο.κ</w:t>
      </w:r>
      <w:proofErr w:type="spellEnd"/>
    </w:p>
    <w:p w14:paraId="56747F0A" w14:textId="77777777" w:rsidR="000C3323" w:rsidRPr="000C3323" w:rsidRDefault="000C3323" w:rsidP="000C3323">
      <w:pPr>
        <w:spacing w:after="0" w:line="240" w:lineRule="auto"/>
        <w:ind w:left="720"/>
        <w:contextualSpacing/>
        <w:jc w:val="center"/>
        <w:rPr>
          <w:rFonts w:ascii="Times New Roman" w:eastAsia="Calibri" w:hAnsi="Times New Roman" w:cs="Times New Roman"/>
          <w:sz w:val="24"/>
          <w:szCs w:val="24"/>
          <w:lang w:eastAsia="el-GR"/>
        </w:rPr>
      </w:pPr>
      <w:r w:rsidRPr="000C3323">
        <w:rPr>
          <w:rFonts w:ascii="Times New Roman" w:eastAsia="Calibri" w:hAnsi="Times New Roman" w:cs="Times New Roman"/>
          <w:sz w:val="24"/>
          <w:szCs w:val="24"/>
          <w:lang w:eastAsia="el-GR"/>
        </w:rPr>
        <w:t>ή</w:t>
      </w:r>
    </w:p>
    <w:p w14:paraId="4E3A91C0" w14:textId="77777777" w:rsidR="000C3323" w:rsidRPr="000C3323" w:rsidRDefault="000C3323" w:rsidP="000C3323">
      <w:pPr>
        <w:spacing w:after="0" w:line="240" w:lineRule="auto"/>
        <w:ind w:left="358"/>
        <w:contextualSpacing/>
        <w:rPr>
          <w:rFonts w:ascii="Times New Roman" w:eastAsia="Times New Roman" w:hAnsi="Times New Roman" w:cs="Times New Roman"/>
          <w:b/>
          <w:sz w:val="24"/>
          <w:szCs w:val="24"/>
          <w:lang w:eastAsia="el-GR"/>
        </w:rPr>
      </w:pPr>
    </w:p>
    <w:p w14:paraId="37F65AE7" w14:textId="77777777" w:rsidR="000C3323" w:rsidRPr="000C3323" w:rsidRDefault="000C3323" w:rsidP="000C3323">
      <w:pPr>
        <w:spacing w:after="0" w:line="360" w:lineRule="auto"/>
        <w:contextualSpacing/>
        <w:rPr>
          <w:rFonts w:ascii="Times New Roman" w:eastAsia="Calibri" w:hAnsi="Times New Roman" w:cs="Times New Roman"/>
          <w:sz w:val="24"/>
          <w:szCs w:val="24"/>
          <w:lang w:eastAsia="el-GR"/>
        </w:rPr>
      </w:pPr>
      <w:r w:rsidRPr="000C3323">
        <w:rPr>
          <w:rFonts w:ascii="Times New Roman" w:eastAsia="Calibri" w:hAnsi="Times New Roman" w:cs="Times New Roman"/>
          <w:sz w:val="24"/>
          <w:szCs w:val="24"/>
          <w:lang w:eastAsia="el-GR"/>
        </w:rPr>
        <w:t>(</w:t>
      </w:r>
      <w:r w:rsidRPr="000C3323">
        <w:rPr>
          <w:rFonts w:ascii="Times New Roman" w:eastAsia="Calibri" w:hAnsi="Times New Roman" w:cs="Times New Roman"/>
          <w:i/>
          <w:sz w:val="24"/>
          <w:szCs w:val="24"/>
          <w:lang w:eastAsia="el-GR"/>
        </w:rPr>
        <w:t>Εφόσον ο/οι υπογράφων/</w:t>
      </w:r>
      <w:proofErr w:type="spellStart"/>
      <w:r w:rsidRPr="000C3323">
        <w:rPr>
          <w:rFonts w:ascii="Times New Roman" w:eastAsia="Calibri" w:hAnsi="Times New Roman" w:cs="Times New Roman"/>
          <w:i/>
          <w:sz w:val="24"/>
          <w:szCs w:val="24"/>
          <w:lang w:eastAsia="el-GR"/>
        </w:rPr>
        <w:t>οντες</w:t>
      </w:r>
      <w:proofErr w:type="spellEnd"/>
      <w:r w:rsidRPr="000C3323">
        <w:rPr>
          <w:rFonts w:ascii="Times New Roman" w:eastAsia="Calibri" w:hAnsi="Times New Roman" w:cs="Times New Roman"/>
          <w:i/>
          <w:sz w:val="24"/>
          <w:szCs w:val="24"/>
          <w:lang w:eastAsia="el-GR"/>
        </w:rPr>
        <w:t xml:space="preserve"> έχουν ειδική συμβολαιογραφική πληρεξουσιότητα)</w:t>
      </w:r>
      <w:r w:rsidRPr="000C3323">
        <w:rPr>
          <w:rFonts w:ascii="Times New Roman" w:eastAsia="Calibri" w:hAnsi="Times New Roman" w:cs="Times New Roman"/>
          <w:sz w:val="24"/>
          <w:szCs w:val="24"/>
          <w:lang w:eastAsia="el-GR"/>
        </w:rPr>
        <w:t>:</w:t>
      </w:r>
    </w:p>
    <w:p w14:paraId="010A15D5" w14:textId="77777777" w:rsidR="000C3323" w:rsidRPr="000C3323" w:rsidRDefault="000C3323" w:rsidP="000C3323">
      <w:pPr>
        <w:spacing w:after="0" w:line="240" w:lineRule="auto"/>
        <w:contextualSpacing/>
        <w:jc w:val="both"/>
        <w:rPr>
          <w:rFonts w:ascii="Times New Roman" w:eastAsia="Calibri" w:hAnsi="Times New Roman" w:cs="Times New Roman"/>
          <w:sz w:val="24"/>
          <w:szCs w:val="24"/>
          <w:lang w:eastAsia="el-GR"/>
        </w:rPr>
      </w:pPr>
      <w:r w:rsidRPr="000C3323">
        <w:rPr>
          <w:rFonts w:ascii="Times New Roman" w:eastAsia="Calibri" w:hAnsi="Times New Roman" w:cs="Times New Roman"/>
          <w:sz w:val="24"/>
          <w:szCs w:val="24"/>
          <w:lang w:eastAsia="el-GR"/>
        </w:rPr>
        <w:lastRenderedPageBreak/>
        <w:t xml:space="preserve">3. Ο/Η …………………, όνομα πατρός: ……… με Α.Φ.Μ ………………, δυνάμει του με αριθμό ………../ ΗΗ/ΜΜ/ΕΕΕΕ συμβολαιογραφικού εγγράφου, όπου τον ορίζει ως πληρεξούσιο ο/η …………………….., όνομα πατρός: ……………. και Α.Φ.Μ. </w:t>
      </w:r>
      <w:proofErr w:type="spellStart"/>
      <w:r w:rsidRPr="000C3323">
        <w:rPr>
          <w:rFonts w:ascii="Times New Roman" w:eastAsia="Calibri" w:hAnsi="Times New Roman" w:cs="Times New Roman"/>
          <w:sz w:val="24"/>
          <w:szCs w:val="24"/>
          <w:lang w:eastAsia="el-GR"/>
        </w:rPr>
        <w:t>κ.ο.κ.</w:t>
      </w:r>
      <w:proofErr w:type="spellEnd"/>
    </w:p>
    <w:p w14:paraId="7AF42B8C" w14:textId="77777777" w:rsidR="000C3323" w:rsidRPr="000C3323" w:rsidRDefault="000C3323" w:rsidP="000C3323">
      <w:pPr>
        <w:spacing w:line="240" w:lineRule="auto"/>
        <w:ind w:left="358"/>
        <w:contextualSpacing/>
        <w:jc w:val="both"/>
        <w:rPr>
          <w:rFonts w:ascii="Times New Roman" w:eastAsia="Times New Roman" w:hAnsi="Times New Roman" w:cs="Times New Roman"/>
          <w:sz w:val="24"/>
          <w:szCs w:val="24"/>
          <w:lang w:eastAsia="el-GR"/>
        </w:rPr>
      </w:pPr>
    </w:p>
    <w:p w14:paraId="04378948" w14:textId="77777777" w:rsidR="000C3323" w:rsidRPr="000C3323" w:rsidRDefault="000C3323" w:rsidP="000C3323">
      <w:pPr>
        <w:spacing w:after="0" w:line="240" w:lineRule="auto"/>
        <w:contextualSpacing/>
        <w:jc w:val="both"/>
        <w:rPr>
          <w:rFonts w:ascii="Times New Roman" w:eastAsia="Times New Roman" w:hAnsi="Times New Roman" w:cs="Times New Roman"/>
          <w:sz w:val="24"/>
          <w:szCs w:val="24"/>
          <w:lang w:eastAsia="el-GR"/>
        </w:rPr>
      </w:pPr>
      <w:r w:rsidRPr="000C3323">
        <w:rPr>
          <w:rFonts w:ascii="Times New Roman" w:eastAsia="Times New Roman" w:hAnsi="Times New Roman" w:cs="Times New Roman"/>
          <w:sz w:val="24"/>
          <w:szCs w:val="24"/>
          <w:lang w:eastAsia="el-GR"/>
        </w:rPr>
        <w:t>και αφού διαβάστηκε και βεβαιώθηκε το περιεχόμενό του υπογράφεται από όλους. …………. (</w:t>
      </w:r>
      <w:r w:rsidRPr="000C3323">
        <w:rPr>
          <w:rFonts w:ascii="Times New Roman" w:eastAsia="Times New Roman" w:hAnsi="Times New Roman" w:cs="Times New Roman"/>
          <w:i/>
          <w:sz w:val="24"/>
          <w:szCs w:val="24"/>
          <w:lang w:eastAsia="el-GR"/>
        </w:rPr>
        <w:t>δήμος</w:t>
      </w:r>
      <w:r w:rsidRPr="000C3323">
        <w:rPr>
          <w:rFonts w:ascii="Times New Roman" w:eastAsia="Times New Roman" w:hAnsi="Times New Roman" w:cs="Times New Roman"/>
          <w:sz w:val="24"/>
          <w:szCs w:val="24"/>
          <w:lang w:eastAsia="el-GR"/>
        </w:rPr>
        <w:t>), ΗΗ/ΜΜ/ΕΕΕΕ.</w:t>
      </w:r>
    </w:p>
    <w:p w14:paraId="619A5211"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784B37E1" w14:textId="77777777" w:rsidR="000C3323" w:rsidRPr="000C3323" w:rsidRDefault="000C3323" w:rsidP="000C3323">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ή</w:t>
      </w:r>
    </w:p>
    <w:p w14:paraId="78ABAD8B"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Αυτά ομολογεί και αποδέχεται ο/η μοναδικός/ή ιδρυτής ……………………, όνομα πατρός: ……… και Α.Φ.Μ. ……………………, ο/η οποίος/α υπογράφει το παρόν καταστατικό. </w:t>
      </w:r>
    </w:p>
    <w:p w14:paraId="6D2DA29B" w14:textId="77777777" w:rsidR="000C3323" w:rsidRPr="000C3323" w:rsidRDefault="000C3323" w:rsidP="000C3323">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w:t>
      </w:r>
      <w:r w:rsidRPr="000C3323">
        <w:rPr>
          <w:rFonts w:ascii="Times New Roman" w:eastAsia="Times New Roman" w:hAnsi="Times New Roman" w:cs="Times New Roman"/>
          <w:i/>
          <w:color w:val="000000"/>
          <w:sz w:val="24"/>
          <w:szCs w:val="24"/>
          <w:lang w:eastAsia="el-GR"/>
        </w:rPr>
        <w:t>δήμος</w:t>
      </w:r>
      <w:r w:rsidRPr="000C3323">
        <w:rPr>
          <w:rFonts w:ascii="Times New Roman" w:eastAsia="Times New Roman" w:hAnsi="Times New Roman" w:cs="Times New Roman"/>
          <w:color w:val="000000"/>
          <w:sz w:val="24"/>
          <w:szCs w:val="24"/>
          <w:lang w:eastAsia="el-GR"/>
        </w:rPr>
        <w:t>), ΗΗ/ΜΜ/ΕΕΕΕ.</w:t>
      </w:r>
    </w:p>
    <w:p w14:paraId="0AC410EB" w14:textId="77777777" w:rsidR="000C3323" w:rsidRPr="000C3323" w:rsidRDefault="000C3323" w:rsidP="000C3323">
      <w:pPr>
        <w:pBdr>
          <w:top w:val="nil"/>
          <w:left w:val="nil"/>
          <w:bottom w:val="nil"/>
          <w:right w:val="nil"/>
          <w:between w:val="nil"/>
        </w:pBdr>
        <w:spacing w:after="0" w:line="240" w:lineRule="auto"/>
        <w:ind w:right="42" w:hanging="2"/>
        <w:jc w:val="center"/>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ή</w:t>
      </w:r>
    </w:p>
    <w:p w14:paraId="1EC9BD8C" w14:textId="77777777" w:rsidR="000C3323" w:rsidRPr="000C3323" w:rsidRDefault="000C3323" w:rsidP="000C3323">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3C7963D9" w14:textId="77777777" w:rsidR="000C3323" w:rsidRPr="000C3323" w:rsidRDefault="000C3323" w:rsidP="000C3323">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xml:space="preserve">Αυτά ομολογεί και αποδέχεται ο μοναδικός ιδρυτής με την επωνυμία «…………………………»,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xml:space="preserve">. Γ.Ε.ΜΗ. …………………., Α.Φ.Μ. ………. και έδρα: δήμος ………….., οδός ………, </w:t>
      </w:r>
      <w:proofErr w:type="spellStart"/>
      <w:r w:rsidRPr="000C3323">
        <w:rPr>
          <w:rFonts w:ascii="Times New Roman" w:eastAsia="Times New Roman" w:hAnsi="Times New Roman" w:cs="Times New Roman"/>
          <w:color w:val="000000"/>
          <w:sz w:val="24"/>
          <w:szCs w:val="24"/>
          <w:lang w:eastAsia="el-GR"/>
        </w:rPr>
        <w:t>αρ</w:t>
      </w:r>
      <w:proofErr w:type="spellEnd"/>
      <w:r w:rsidRPr="000C3323">
        <w:rPr>
          <w:rFonts w:ascii="Times New Roman" w:eastAsia="Times New Roman" w:hAnsi="Times New Roman" w:cs="Times New Roman"/>
          <w:color w:val="000000"/>
          <w:sz w:val="24"/>
          <w:szCs w:val="24"/>
          <w:lang w:eastAsia="el-GR"/>
        </w:rPr>
        <w:t xml:space="preserve">. ……..,  που την </w:t>
      </w:r>
      <w:r w:rsidRPr="000C3323">
        <w:rPr>
          <w:rFonts w:ascii="Times New Roman" w:eastAsia="Times New Roman" w:hAnsi="Times New Roman" w:cs="Times New Roman"/>
          <w:sz w:val="24"/>
          <w:szCs w:val="24"/>
          <w:lang w:eastAsia="el-GR"/>
        </w:rPr>
        <w:t xml:space="preserve">εκπροσωπεί νομίμως για την υπογραφή του παρόντος ο/η ……………………………, όνομα πατρός: …….. και Α.Φ.Μ………, ο οποίος </w:t>
      </w:r>
      <w:r w:rsidRPr="000C3323">
        <w:rPr>
          <w:rFonts w:ascii="Times New Roman" w:eastAsia="Times New Roman" w:hAnsi="Times New Roman" w:cs="Times New Roman"/>
          <w:color w:val="000000"/>
          <w:sz w:val="24"/>
          <w:szCs w:val="24"/>
          <w:lang w:eastAsia="el-GR"/>
        </w:rPr>
        <w:t xml:space="preserve">υπογράφει το παρόν καταστατικό. </w:t>
      </w:r>
    </w:p>
    <w:p w14:paraId="17F85A52" w14:textId="77777777" w:rsidR="000C3323" w:rsidRPr="000C3323" w:rsidRDefault="000C3323" w:rsidP="000C3323">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0C3323">
        <w:rPr>
          <w:rFonts w:ascii="Times New Roman" w:eastAsia="Times New Roman" w:hAnsi="Times New Roman" w:cs="Times New Roman"/>
          <w:color w:val="000000"/>
          <w:sz w:val="24"/>
          <w:szCs w:val="24"/>
          <w:lang w:eastAsia="el-GR"/>
        </w:rPr>
        <w:t>………………….. (</w:t>
      </w:r>
      <w:r w:rsidRPr="000C3323">
        <w:rPr>
          <w:rFonts w:ascii="Times New Roman" w:eastAsia="Times New Roman" w:hAnsi="Times New Roman" w:cs="Times New Roman"/>
          <w:i/>
          <w:color w:val="000000"/>
          <w:sz w:val="24"/>
          <w:szCs w:val="24"/>
          <w:lang w:eastAsia="el-GR"/>
        </w:rPr>
        <w:t>δήμος</w:t>
      </w:r>
      <w:r w:rsidRPr="000C3323">
        <w:rPr>
          <w:rFonts w:ascii="Times New Roman" w:eastAsia="Times New Roman" w:hAnsi="Times New Roman" w:cs="Times New Roman"/>
          <w:color w:val="000000"/>
          <w:sz w:val="24"/>
          <w:szCs w:val="24"/>
          <w:lang w:eastAsia="el-GR"/>
        </w:rPr>
        <w:t>), ΗΗ/ΜΜ/ΕΕΕΕ.</w:t>
      </w:r>
    </w:p>
    <w:p w14:paraId="2DADB124" w14:textId="77777777" w:rsidR="0020007B" w:rsidRDefault="0020007B" w:rsidP="000C3323">
      <w:pPr>
        <w:jc w:val="center"/>
      </w:pPr>
    </w:p>
    <w:p w14:paraId="7B717223" w14:textId="77777777" w:rsidR="00733179" w:rsidRDefault="00733179" w:rsidP="00733179">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4A34B488" w14:textId="77777777" w:rsidR="00733179" w:rsidRDefault="00733179" w:rsidP="000C3323">
      <w:pPr>
        <w:jc w:val="center"/>
      </w:pPr>
    </w:p>
    <w:p w14:paraId="62FE9D25" w14:textId="77777777" w:rsidR="00733179" w:rsidRPr="00114DAE" w:rsidRDefault="00733179" w:rsidP="00733179">
      <w:pPr>
        <w:spacing w:before="240" w:after="240"/>
        <w:ind w:left="-2" w:hanging="2"/>
        <w:jc w:val="center"/>
        <w:rPr>
          <w:rFonts w:ascii="Times New Roman" w:hAnsi="Times New Roman"/>
          <w:sz w:val="24"/>
          <w:szCs w:val="24"/>
        </w:rPr>
      </w:pPr>
      <w:r w:rsidRPr="00114DAE">
        <w:rPr>
          <w:rFonts w:ascii="Times New Roman" w:hAnsi="Times New Roman"/>
          <w:b/>
          <w:bCs/>
          <w:color w:val="333333"/>
          <w:sz w:val="24"/>
          <w:szCs w:val="24"/>
        </w:rPr>
        <w:t>ΕΤΑΙΡΕΙΑ ΠΕΡΙΟΡΙΣΜΕΝΗΣ ΕΥΘΥΝΗΣ (Ε.Π.Ε.)</w:t>
      </w:r>
    </w:p>
    <w:p w14:paraId="5CDF892E"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Ε.Π.Ε. είναι εμπορική, κεφαλαιουχική εταιρεία και </w:t>
      </w:r>
      <w:proofErr w:type="spellStart"/>
      <w:r w:rsidRPr="00114DAE">
        <w:rPr>
          <w:rFonts w:ascii="Times New Roman" w:hAnsi="Times New Roman"/>
          <w:color w:val="000000"/>
          <w:sz w:val="24"/>
          <w:szCs w:val="24"/>
        </w:rPr>
        <w:t>διέπεται</w:t>
      </w:r>
      <w:proofErr w:type="spellEnd"/>
      <w:r w:rsidRPr="00114DAE">
        <w:rPr>
          <w:rFonts w:ascii="Times New Roman" w:hAnsi="Times New Roman"/>
          <w:color w:val="000000"/>
          <w:sz w:val="24"/>
          <w:szCs w:val="24"/>
        </w:rPr>
        <w:t xml:space="preserve"> από τις διατάξεις του ν. 3190/1955.</w:t>
      </w:r>
    </w:p>
    <w:p w14:paraId="069E8367"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Συστήνεται στις Υπηρεσίας Μιας Στάσης των άρθρων 8 και 12 του ν. 4919/2022 και αποκτά νομική προσωπικότητα με την καταχώριση της εταιρικής σύμβασης στο Γ.Ε.ΜΗ. </w:t>
      </w:r>
    </w:p>
    <w:p w14:paraId="0A23CA28" w14:textId="77777777" w:rsidR="00733179" w:rsidRPr="00114DAE" w:rsidRDefault="00733179" w:rsidP="00733179">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3. Εφόσον το εισφερόμενο είδος απαιτεί συμβολαιογραφικό έγγραφο ή αυτό απαιτείται από ειδικότερες διατάξεις, δεν μπορεί να γίνει χρήση του παρόντος πρότυπου καταστατικού.</w:t>
      </w:r>
    </w:p>
    <w:p w14:paraId="1A0F1BCD" w14:textId="77777777" w:rsidR="00733179" w:rsidRPr="00114DAE" w:rsidRDefault="00733179" w:rsidP="0073317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shd w:val="clear" w:color="auto" w:fill="FFFFFF"/>
        </w:rPr>
        <w:t xml:space="preserve">4. </w:t>
      </w:r>
      <w:r>
        <w:rPr>
          <w:rFonts w:ascii="Times New Roman" w:hAnsi="Times New Roman"/>
          <w:color w:val="000000"/>
          <w:sz w:val="24"/>
          <w:szCs w:val="24"/>
        </w:rPr>
        <w:t>H</w:t>
      </w:r>
      <w:r w:rsidRPr="00114DAE">
        <w:rPr>
          <w:rFonts w:ascii="Times New Roman" w:hAnsi="Times New Roman"/>
          <w:color w:val="000000"/>
          <w:sz w:val="24"/>
          <w:szCs w:val="24"/>
        </w:rPr>
        <w:t xml:space="preserve"> σύσταση Ε.Π.Ε. μπορεί να πραγματοποιηθεί από ένα (μονοπρόσωπη) ή περισσότερα φυσικά ή νομικά πρόσωπα.</w:t>
      </w:r>
    </w:p>
    <w:p w14:paraId="50AA54F3" w14:textId="77777777" w:rsidR="00733179" w:rsidRPr="00114DAE" w:rsidRDefault="00733179" w:rsidP="00733179">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 xml:space="preserve">5. Σύμφωνα με την παρ. 1 του άρθρου 7 του ν. 3190/1955 η σύσταση Ε.Π.Ε. κηρύσσεται άκυρη με δικαστική απόφαση εφόσον: </w:t>
      </w:r>
    </w:p>
    <w:p w14:paraId="3189C113"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η κατάρτιση της εταιρικής σύμβασης δεν έγινε με συμβολαιογραφικό έγγραφο ή με χρήση του πρότυπου καταστατικού,</w:t>
      </w:r>
    </w:p>
    <w:p w14:paraId="0CC0C4BB"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lastRenderedPageBreak/>
        <w:t>β. η παράλειψη ορισμένων από τα στοιχεία του καταστατικού που αποτελούν το ελάχιστο περιεχόμενό του και συγκεκριμένα:</w:t>
      </w:r>
    </w:p>
    <w:p w14:paraId="5A47F0B4" w14:textId="77777777" w:rsidR="00733179" w:rsidRPr="00114DAE" w:rsidRDefault="00733179" w:rsidP="00733179">
      <w:pPr>
        <w:spacing w:before="240" w:after="240"/>
        <w:ind w:left="-2" w:hanging="2"/>
        <w:jc w:val="both"/>
        <w:rPr>
          <w:rFonts w:ascii="Times New Roman" w:hAnsi="Times New Roman"/>
          <w:sz w:val="24"/>
          <w:szCs w:val="24"/>
        </w:rPr>
      </w:pPr>
      <w:r>
        <w:rPr>
          <w:rFonts w:ascii="Times New Roman" w:hAnsi="Times New Roman"/>
          <w:color w:val="333333"/>
          <w:sz w:val="24"/>
          <w:szCs w:val="24"/>
        </w:rPr>
        <w:t>i</w:t>
      </w:r>
      <w:r w:rsidRPr="00114DAE">
        <w:rPr>
          <w:rFonts w:ascii="Times New Roman" w:hAnsi="Times New Roman"/>
          <w:color w:val="333333"/>
          <w:sz w:val="24"/>
          <w:szCs w:val="24"/>
        </w:rPr>
        <w:t>. η εταιρική επωνυμία,</w:t>
      </w:r>
    </w:p>
    <w:p w14:paraId="14EA2121" w14:textId="77777777" w:rsidR="00733179" w:rsidRPr="00114DAE" w:rsidRDefault="00733179" w:rsidP="00733179">
      <w:pPr>
        <w:spacing w:before="240" w:after="240"/>
        <w:ind w:left="-2" w:hanging="2"/>
        <w:jc w:val="both"/>
        <w:rPr>
          <w:rFonts w:ascii="Times New Roman" w:hAnsi="Times New Roman"/>
          <w:sz w:val="24"/>
          <w:szCs w:val="24"/>
        </w:rPr>
      </w:pPr>
      <w:proofErr w:type="spellStart"/>
      <w:r>
        <w:rPr>
          <w:rFonts w:ascii="Times New Roman" w:hAnsi="Times New Roman"/>
          <w:color w:val="000000"/>
          <w:sz w:val="24"/>
          <w:szCs w:val="24"/>
        </w:rPr>
        <w:t>ii</w:t>
      </w:r>
      <w:proofErr w:type="spellEnd"/>
      <w:r w:rsidRPr="00114DAE">
        <w:rPr>
          <w:rFonts w:ascii="Times New Roman" w:hAnsi="Times New Roman"/>
          <w:color w:val="000000"/>
          <w:sz w:val="24"/>
          <w:szCs w:val="24"/>
        </w:rPr>
        <w:t>. ο σκοπός της εταιρείας,</w:t>
      </w:r>
    </w:p>
    <w:p w14:paraId="7505AC80" w14:textId="77777777" w:rsidR="00733179" w:rsidRPr="00114DAE" w:rsidRDefault="00733179" w:rsidP="00733179">
      <w:pPr>
        <w:spacing w:before="240" w:after="240"/>
        <w:ind w:left="-2" w:hanging="2"/>
        <w:jc w:val="both"/>
        <w:rPr>
          <w:rFonts w:ascii="Times New Roman" w:hAnsi="Times New Roman"/>
          <w:sz w:val="24"/>
          <w:szCs w:val="24"/>
        </w:rPr>
      </w:pPr>
      <w:proofErr w:type="spellStart"/>
      <w:r>
        <w:rPr>
          <w:rFonts w:ascii="Times New Roman" w:hAnsi="Times New Roman"/>
          <w:color w:val="000000"/>
          <w:sz w:val="24"/>
          <w:szCs w:val="24"/>
        </w:rPr>
        <w:t>iii</w:t>
      </w:r>
      <w:proofErr w:type="spellEnd"/>
      <w:r w:rsidRPr="00114DAE">
        <w:rPr>
          <w:rFonts w:ascii="Times New Roman" w:hAnsi="Times New Roman"/>
          <w:color w:val="000000"/>
          <w:sz w:val="24"/>
          <w:szCs w:val="24"/>
        </w:rPr>
        <w:t>. το κεφάλαιο της εταιρίας, η μερίδα συμμετοχής, τα τυχόν περισσότερα εταιρικά μερίδια κάθε εταίρου και βεβαίωση ιδρυτών για την καταβολή του κεφαλαίου,</w:t>
      </w:r>
    </w:p>
    <w:p w14:paraId="75B7AF92" w14:textId="77777777" w:rsidR="00733179" w:rsidRPr="00114DAE" w:rsidRDefault="00733179" w:rsidP="00733179">
      <w:pPr>
        <w:spacing w:before="240" w:after="240"/>
        <w:ind w:left="-2" w:hanging="2"/>
        <w:jc w:val="both"/>
        <w:rPr>
          <w:rFonts w:ascii="Times New Roman" w:hAnsi="Times New Roman"/>
          <w:sz w:val="24"/>
          <w:szCs w:val="24"/>
        </w:rPr>
      </w:pPr>
      <w:proofErr w:type="spellStart"/>
      <w:r>
        <w:rPr>
          <w:rFonts w:ascii="Times New Roman" w:hAnsi="Times New Roman"/>
          <w:color w:val="000000"/>
          <w:sz w:val="24"/>
          <w:szCs w:val="24"/>
        </w:rPr>
        <w:t>iv</w:t>
      </w:r>
      <w:proofErr w:type="spellEnd"/>
      <w:r w:rsidRPr="00114DAE">
        <w:rPr>
          <w:rFonts w:ascii="Times New Roman" w:hAnsi="Times New Roman"/>
          <w:color w:val="000000"/>
          <w:sz w:val="24"/>
          <w:szCs w:val="24"/>
        </w:rPr>
        <w:t>. το αντικείμενο των εισφορών σε είδος, την αποτίμηση αυτών και το όνομα του εισφέροντας, καθώς και το σύνολο της αξίας των εισφορών σε είδος,</w:t>
      </w:r>
    </w:p>
    <w:p w14:paraId="22D764A9" w14:textId="77777777" w:rsidR="00733179" w:rsidRPr="00114DAE" w:rsidRDefault="00733179" w:rsidP="00733179">
      <w:pPr>
        <w:spacing w:before="240" w:after="240"/>
        <w:jc w:val="both"/>
        <w:rPr>
          <w:rFonts w:ascii="Times New Roman" w:hAnsi="Times New Roman"/>
          <w:sz w:val="24"/>
          <w:szCs w:val="24"/>
        </w:rPr>
      </w:pPr>
      <w:r w:rsidRPr="00114DAE">
        <w:rPr>
          <w:rFonts w:ascii="Times New Roman" w:hAnsi="Times New Roman"/>
          <w:color w:val="000000"/>
          <w:sz w:val="24"/>
          <w:szCs w:val="24"/>
        </w:rPr>
        <w:t>γ. ο σκοπός της εταιρείας είναι παράνομος ή αντίκειται στη δημόσια τάξη, και τέλος</w:t>
      </w:r>
    </w:p>
    <w:p w14:paraId="3C3D5B2C"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στην περίπτωση που όταν υπογράφηκε η εταιρική σύμβαση δεν είχαν όλοι οι ιδρυτές ικανότητα για δικαιοπραξία.</w:t>
      </w:r>
    </w:p>
    <w:p w14:paraId="18DF6E2B" w14:textId="77777777" w:rsidR="00733179" w:rsidRPr="00114DAE" w:rsidRDefault="00733179" w:rsidP="00733179">
      <w:pPr>
        <w:spacing w:before="240" w:after="240"/>
        <w:ind w:left="-2" w:hanging="2"/>
        <w:jc w:val="both"/>
        <w:rPr>
          <w:rFonts w:ascii="Times New Roman" w:hAnsi="Times New Roman"/>
          <w:sz w:val="24"/>
          <w:szCs w:val="24"/>
        </w:rPr>
      </w:pPr>
    </w:p>
    <w:p w14:paraId="4E923087" w14:textId="77777777" w:rsidR="00733179" w:rsidRPr="00114DAE" w:rsidRDefault="00733179" w:rsidP="00733179">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14:paraId="595C7AC4"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14:paraId="4BDE953B" w14:textId="77777777" w:rsidR="00733179" w:rsidRPr="00114DAE" w:rsidRDefault="00733179" w:rsidP="00733179">
      <w:pPr>
        <w:spacing w:before="240" w:after="240"/>
        <w:ind w:left="-2" w:hanging="2"/>
        <w:jc w:val="center"/>
        <w:rPr>
          <w:rFonts w:ascii="Times New Roman" w:hAnsi="Times New Roman"/>
          <w:sz w:val="24"/>
          <w:szCs w:val="24"/>
        </w:rPr>
      </w:pPr>
      <w:r w:rsidRPr="004A4AA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350FE515"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1</w:t>
      </w:r>
    </w:p>
    <w:p w14:paraId="3DD418A4"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επωνυμία της Ε.Π.Ε. σχηματίζεται είτε από το όνομα ενός ή περισσοτέρων εταίρων είτε προσδιορίζεται από το αντικείμενο της επιχείρησης είτε από άλλες λεκτικές ενδείξεις.</w:t>
      </w:r>
    </w:p>
    <w:p w14:paraId="0CC22665"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Στην επωνυμία θα πρέπει να περιέχονται υποχρεωτικά οι λέξεις «Εταιρεία Περιορισμένης Ευθύνης» ή το ακρωνύμιο «Ε.Π.Ε.».</w:t>
      </w:r>
    </w:p>
    <w:p w14:paraId="0F47A9DD"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Στην περίπτωση σύστασης μονοπρόσωπης Ε.Π.Ε., στην επωνυμία συμπεριλαμβάνονται υποχρεωτικά ολογράφως οι λέξεις «Μονοπρόσωπη Εταιρεία Περιορισμένης Ευθύνης» ή «Μονοπρόσωπη Ε.Π.Ε.».</w:t>
      </w:r>
    </w:p>
    <w:p w14:paraId="4B4C4D77"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4. Η προσθήκη του διακριτικού τίτλου είναι προαιρετική.</w:t>
      </w:r>
    </w:p>
    <w:p w14:paraId="4944A153"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Για τις διεθνείς συναλλαγές το λεκτικό αποδίδεται αυτόματα με λατινικούς χαρακτήρες και ο νομικός τύπος αποδίδεται με τις λέξεις «</w:t>
      </w:r>
      <w:proofErr w:type="spellStart"/>
      <w:r w:rsidRPr="004A4AA5">
        <w:rPr>
          <w:rFonts w:ascii="Times New Roman" w:hAnsi="Times New Roman"/>
          <w:color w:val="333333"/>
          <w:sz w:val="24"/>
          <w:szCs w:val="24"/>
        </w:rPr>
        <w:t>Limited</w:t>
      </w:r>
      <w:proofErr w:type="spellEnd"/>
      <w:r w:rsidRPr="00114DAE">
        <w:rPr>
          <w:rFonts w:ascii="Times New Roman" w:hAnsi="Times New Roman"/>
          <w:color w:val="333333"/>
          <w:sz w:val="24"/>
          <w:szCs w:val="24"/>
        </w:rPr>
        <w:t xml:space="preserve"> </w:t>
      </w:r>
      <w:proofErr w:type="spellStart"/>
      <w:r w:rsidRPr="004A4AA5">
        <w:rPr>
          <w:rFonts w:ascii="Times New Roman" w:hAnsi="Times New Roman"/>
          <w:color w:val="333333"/>
          <w:sz w:val="24"/>
          <w:szCs w:val="24"/>
        </w:rPr>
        <w:t>Liability</w:t>
      </w:r>
      <w:proofErr w:type="spellEnd"/>
      <w:r w:rsidRPr="00114DAE">
        <w:rPr>
          <w:rFonts w:ascii="Times New Roman" w:hAnsi="Times New Roman"/>
          <w:color w:val="333333"/>
          <w:sz w:val="24"/>
          <w:szCs w:val="24"/>
        </w:rPr>
        <w:t xml:space="preserve"> </w:t>
      </w:r>
      <w:proofErr w:type="spellStart"/>
      <w:r w:rsidRPr="004A4AA5">
        <w:rPr>
          <w:rFonts w:ascii="Times New Roman" w:hAnsi="Times New Roman"/>
          <w:color w:val="333333"/>
          <w:sz w:val="24"/>
          <w:szCs w:val="24"/>
        </w:rPr>
        <w:t>Company</w:t>
      </w:r>
      <w:proofErr w:type="spellEnd"/>
      <w:r w:rsidRPr="00114DAE">
        <w:rPr>
          <w:rFonts w:ascii="Times New Roman" w:hAnsi="Times New Roman"/>
          <w:color w:val="333333"/>
          <w:sz w:val="24"/>
          <w:szCs w:val="24"/>
        </w:rPr>
        <w:t>» ή το ακρωνύμιο «</w:t>
      </w:r>
      <w:r w:rsidRPr="004A4AA5">
        <w:rPr>
          <w:rFonts w:ascii="Times New Roman" w:hAnsi="Times New Roman"/>
          <w:color w:val="333333"/>
          <w:sz w:val="24"/>
          <w:szCs w:val="24"/>
        </w:rPr>
        <w:t>L</w:t>
      </w:r>
      <w:r w:rsidRPr="00114DAE">
        <w:rPr>
          <w:rFonts w:ascii="Times New Roman" w:hAnsi="Times New Roman"/>
          <w:color w:val="333333"/>
          <w:sz w:val="24"/>
          <w:szCs w:val="24"/>
        </w:rPr>
        <w:t>.</w:t>
      </w:r>
      <w:r w:rsidRPr="004A4AA5">
        <w:rPr>
          <w:rFonts w:ascii="Times New Roman" w:hAnsi="Times New Roman"/>
          <w:color w:val="333333"/>
          <w:sz w:val="24"/>
          <w:szCs w:val="24"/>
        </w:rPr>
        <w:t>L</w:t>
      </w:r>
      <w:r w:rsidRPr="00114DAE">
        <w:rPr>
          <w:rFonts w:ascii="Times New Roman" w:hAnsi="Times New Roman"/>
          <w:color w:val="333333"/>
          <w:sz w:val="24"/>
          <w:szCs w:val="24"/>
        </w:rPr>
        <w:t>.</w:t>
      </w:r>
      <w:r w:rsidRPr="004A4AA5">
        <w:rPr>
          <w:rFonts w:ascii="Times New Roman" w:hAnsi="Times New Roman"/>
          <w:color w:val="333333"/>
          <w:sz w:val="24"/>
          <w:szCs w:val="24"/>
        </w:rPr>
        <w:t>C</w:t>
      </w:r>
      <w:r w:rsidRPr="00114DAE">
        <w:rPr>
          <w:rFonts w:ascii="Times New Roman" w:hAnsi="Times New Roman"/>
          <w:color w:val="333333"/>
          <w:sz w:val="24"/>
          <w:szCs w:val="24"/>
        </w:rPr>
        <w:t>.» ή «</w:t>
      </w:r>
      <w:r w:rsidRPr="004A4AA5">
        <w:rPr>
          <w:rFonts w:ascii="Times New Roman" w:hAnsi="Times New Roman"/>
          <w:color w:val="333333"/>
          <w:sz w:val="24"/>
          <w:szCs w:val="24"/>
        </w:rPr>
        <w:t>LTD</w:t>
      </w:r>
      <w:r w:rsidRPr="00114DAE">
        <w:rPr>
          <w:rFonts w:ascii="Times New Roman" w:hAnsi="Times New Roman"/>
          <w:color w:val="333333"/>
          <w:sz w:val="24"/>
          <w:szCs w:val="24"/>
        </w:rPr>
        <w:t>» και αν η εταιρεία είναι μονοπρόσωπη με την προσθήκη των λέξεων «</w:t>
      </w:r>
      <w:proofErr w:type="spellStart"/>
      <w:r w:rsidRPr="004A4AA5">
        <w:rPr>
          <w:rFonts w:ascii="Times New Roman" w:hAnsi="Times New Roman"/>
          <w:color w:val="333333"/>
          <w:sz w:val="24"/>
          <w:szCs w:val="24"/>
        </w:rPr>
        <w:t>Single</w:t>
      </w:r>
      <w:proofErr w:type="spellEnd"/>
      <w:r w:rsidRPr="00114DAE">
        <w:rPr>
          <w:rFonts w:ascii="Times New Roman" w:hAnsi="Times New Roman"/>
          <w:color w:val="333333"/>
          <w:sz w:val="24"/>
          <w:szCs w:val="24"/>
        </w:rPr>
        <w:t xml:space="preserve"> </w:t>
      </w:r>
      <w:proofErr w:type="spellStart"/>
      <w:r w:rsidRPr="004A4AA5">
        <w:rPr>
          <w:rFonts w:ascii="Times New Roman" w:hAnsi="Times New Roman"/>
          <w:color w:val="333333"/>
          <w:sz w:val="24"/>
          <w:szCs w:val="24"/>
        </w:rPr>
        <w:t>Member</w:t>
      </w:r>
      <w:proofErr w:type="spellEnd"/>
      <w:r w:rsidRPr="00114DAE">
        <w:rPr>
          <w:rFonts w:ascii="Times New Roman" w:hAnsi="Times New Roman"/>
          <w:color w:val="333333"/>
          <w:sz w:val="24"/>
          <w:szCs w:val="24"/>
        </w:rPr>
        <w:t xml:space="preserve"> </w:t>
      </w:r>
      <w:proofErr w:type="spellStart"/>
      <w:r w:rsidRPr="004A4AA5">
        <w:rPr>
          <w:rFonts w:ascii="Times New Roman" w:hAnsi="Times New Roman"/>
          <w:color w:val="333333"/>
          <w:sz w:val="24"/>
          <w:szCs w:val="24"/>
        </w:rPr>
        <w:t>Limited</w:t>
      </w:r>
      <w:proofErr w:type="spellEnd"/>
      <w:r w:rsidRPr="00114DAE">
        <w:rPr>
          <w:rFonts w:ascii="Times New Roman" w:hAnsi="Times New Roman"/>
          <w:color w:val="333333"/>
          <w:sz w:val="24"/>
          <w:szCs w:val="24"/>
        </w:rPr>
        <w:t xml:space="preserve"> </w:t>
      </w:r>
      <w:proofErr w:type="spellStart"/>
      <w:r w:rsidRPr="004A4AA5">
        <w:rPr>
          <w:rFonts w:ascii="Times New Roman" w:hAnsi="Times New Roman"/>
          <w:color w:val="333333"/>
          <w:sz w:val="24"/>
          <w:szCs w:val="24"/>
        </w:rPr>
        <w:t>Liability</w:t>
      </w:r>
      <w:proofErr w:type="spellEnd"/>
      <w:r w:rsidRPr="00114DAE">
        <w:rPr>
          <w:rFonts w:ascii="Times New Roman" w:hAnsi="Times New Roman"/>
          <w:color w:val="333333"/>
          <w:sz w:val="24"/>
          <w:szCs w:val="24"/>
        </w:rPr>
        <w:t xml:space="preserve"> </w:t>
      </w:r>
      <w:proofErr w:type="spellStart"/>
      <w:r w:rsidRPr="004A4AA5">
        <w:rPr>
          <w:rFonts w:ascii="Times New Roman" w:hAnsi="Times New Roman"/>
          <w:color w:val="333333"/>
          <w:sz w:val="24"/>
          <w:szCs w:val="24"/>
        </w:rPr>
        <w:t>Company</w:t>
      </w:r>
      <w:proofErr w:type="spellEnd"/>
      <w:r w:rsidRPr="00114DAE">
        <w:rPr>
          <w:rFonts w:ascii="Times New Roman" w:hAnsi="Times New Roman"/>
          <w:color w:val="333333"/>
          <w:sz w:val="24"/>
          <w:szCs w:val="24"/>
        </w:rPr>
        <w:t>» ή «</w:t>
      </w:r>
      <w:proofErr w:type="spellStart"/>
      <w:r w:rsidRPr="004A4AA5">
        <w:rPr>
          <w:rFonts w:ascii="Times New Roman" w:hAnsi="Times New Roman"/>
          <w:color w:val="333333"/>
          <w:sz w:val="24"/>
          <w:szCs w:val="24"/>
        </w:rPr>
        <w:t>Single</w:t>
      </w:r>
      <w:proofErr w:type="spellEnd"/>
      <w:r w:rsidRPr="00114DAE">
        <w:rPr>
          <w:rFonts w:ascii="Times New Roman" w:hAnsi="Times New Roman"/>
          <w:color w:val="333333"/>
          <w:sz w:val="24"/>
          <w:szCs w:val="24"/>
        </w:rPr>
        <w:t xml:space="preserve"> </w:t>
      </w:r>
      <w:proofErr w:type="spellStart"/>
      <w:r w:rsidRPr="004A4AA5">
        <w:rPr>
          <w:rFonts w:ascii="Times New Roman" w:hAnsi="Times New Roman"/>
          <w:color w:val="333333"/>
          <w:sz w:val="24"/>
          <w:szCs w:val="24"/>
        </w:rPr>
        <w:t>Member</w:t>
      </w:r>
      <w:proofErr w:type="spellEnd"/>
      <w:r w:rsidRPr="00114DAE">
        <w:rPr>
          <w:rFonts w:ascii="Times New Roman" w:hAnsi="Times New Roman"/>
          <w:color w:val="333333"/>
          <w:sz w:val="24"/>
          <w:szCs w:val="24"/>
        </w:rPr>
        <w:t xml:space="preserve"> </w:t>
      </w:r>
      <w:r w:rsidRPr="004A4AA5">
        <w:rPr>
          <w:rFonts w:ascii="Times New Roman" w:hAnsi="Times New Roman"/>
          <w:color w:val="333333"/>
          <w:sz w:val="24"/>
          <w:szCs w:val="24"/>
        </w:rPr>
        <w:t>L</w:t>
      </w:r>
      <w:r w:rsidRPr="00114DAE">
        <w:rPr>
          <w:rFonts w:ascii="Times New Roman" w:hAnsi="Times New Roman"/>
          <w:color w:val="333333"/>
          <w:sz w:val="24"/>
          <w:szCs w:val="24"/>
        </w:rPr>
        <w:t>.</w:t>
      </w:r>
      <w:r w:rsidRPr="004A4AA5">
        <w:rPr>
          <w:rFonts w:ascii="Times New Roman" w:hAnsi="Times New Roman"/>
          <w:color w:val="333333"/>
          <w:sz w:val="24"/>
          <w:szCs w:val="24"/>
        </w:rPr>
        <w:t>L</w:t>
      </w:r>
      <w:r w:rsidRPr="00114DAE">
        <w:rPr>
          <w:rFonts w:ascii="Times New Roman" w:hAnsi="Times New Roman"/>
          <w:color w:val="333333"/>
          <w:sz w:val="24"/>
          <w:szCs w:val="24"/>
        </w:rPr>
        <w:t>.</w:t>
      </w:r>
      <w:r w:rsidRPr="004A4AA5">
        <w:rPr>
          <w:rFonts w:ascii="Times New Roman" w:hAnsi="Times New Roman"/>
          <w:color w:val="333333"/>
          <w:sz w:val="24"/>
          <w:szCs w:val="24"/>
        </w:rPr>
        <w:t>C</w:t>
      </w:r>
      <w:r w:rsidRPr="00114DAE">
        <w:rPr>
          <w:rFonts w:ascii="Times New Roman" w:hAnsi="Times New Roman"/>
          <w:color w:val="333333"/>
          <w:sz w:val="24"/>
          <w:szCs w:val="24"/>
        </w:rPr>
        <w:t>» ή «</w:t>
      </w:r>
      <w:proofErr w:type="spellStart"/>
      <w:r w:rsidRPr="004A4AA5">
        <w:rPr>
          <w:rFonts w:ascii="Times New Roman" w:hAnsi="Times New Roman"/>
          <w:color w:val="333333"/>
          <w:sz w:val="24"/>
          <w:szCs w:val="24"/>
        </w:rPr>
        <w:t>Single</w:t>
      </w:r>
      <w:proofErr w:type="spellEnd"/>
      <w:r w:rsidRPr="00114DAE">
        <w:rPr>
          <w:rFonts w:ascii="Times New Roman" w:hAnsi="Times New Roman"/>
          <w:color w:val="333333"/>
          <w:sz w:val="24"/>
          <w:szCs w:val="24"/>
        </w:rPr>
        <w:t xml:space="preserve"> </w:t>
      </w:r>
      <w:proofErr w:type="spellStart"/>
      <w:r w:rsidRPr="004A4AA5">
        <w:rPr>
          <w:rFonts w:ascii="Times New Roman" w:hAnsi="Times New Roman"/>
          <w:color w:val="333333"/>
          <w:sz w:val="24"/>
          <w:szCs w:val="24"/>
        </w:rPr>
        <w:t>Member</w:t>
      </w:r>
      <w:proofErr w:type="spellEnd"/>
      <w:r w:rsidRPr="00114DAE">
        <w:rPr>
          <w:rFonts w:ascii="Times New Roman" w:hAnsi="Times New Roman"/>
          <w:color w:val="333333"/>
          <w:sz w:val="24"/>
          <w:szCs w:val="24"/>
        </w:rPr>
        <w:t xml:space="preserve"> </w:t>
      </w:r>
      <w:r w:rsidRPr="004A4AA5">
        <w:rPr>
          <w:rFonts w:ascii="Times New Roman" w:hAnsi="Times New Roman"/>
          <w:color w:val="333333"/>
          <w:sz w:val="24"/>
          <w:szCs w:val="24"/>
        </w:rPr>
        <w:t>LTD</w:t>
      </w:r>
      <w:r w:rsidRPr="00114DAE">
        <w:rPr>
          <w:rFonts w:ascii="Times New Roman" w:hAnsi="Times New Roman"/>
          <w:color w:val="333333"/>
          <w:sz w:val="24"/>
          <w:szCs w:val="24"/>
        </w:rPr>
        <w:t>».</w:t>
      </w:r>
    </w:p>
    <w:p w14:paraId="68EDD7D9"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lastRenderedPageBreak/>
        <w:t>6</w:t>
      </w:r>
      <w:r w:rsidRPr="00114DAE">
        <w:rPr>
          <w:rFonts w:ascii="Times New Roman" w:hAnsi="Times New Roman"/>
          <w:color w:val="000000"/>
          <w:sz w:val="24"/>
          <w:szCs w:val="24"/>
        </w:rPr>
        <w:t xml:space="preserve">.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14:paraId="077E92DA"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2</w:t>
      </w:r>
    </w:p>
    <w:p w14:paraId="1DD461B5"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r w:rsidRPr="004A4AA5">
        <w:rPr>
          <w:rFonts w:ascii="Times New Roman" w:hAnsi="Times New Roman"/>
          <w:color w:val="000000"/>
          <w:sz w:val="24"/>
          <w:szCs w:val="24"/>
        </w:rPr>
        <w:t> </w:t>
      </w:r>
    </w:p>
    <w:p w14:paraId="77B50C2E"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3</w:t>
      </w:r>
    </w:p>
    <w:p w14:paraId="77A14016"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Στο σκοπό περιλαμβάνεται το/τα αντικείμενα δραστηριότητας της Ε.Π.Ε.</w:t>
      </w:r>
    </w:p>
    <w:p w14:paraId="0024841B"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Στη σύσταση εταιρείας μέσω ηλεκτρονικής Υπηρεσίας Μιας Στάσης (</w:t>
      </w:r>
      <w:r w:rsidRPr="004A4AA5">
        <w:rPr>
          <w:rFonts w:ascii="Times New Roman" w:hAnsi="Times New Roman"/>
          <w:color w:val="000000"/>
          <w:sz w:val="24"/>
          <w:szCs w:val="24"/>
        </w:rPr>
        <w:t>e</w:t>
      </w:r>
      <w:r w:rsidRPr="00114DAE">
        <w:rPr>
          <w:rFonts w:ascii="Times New Roman" w:hAnsi="Times New Roman"/>
          <w:color w:val="000000"/>
          <w:sz w:val="24"/>
          <w:szCs w:val="24"/>
        </w:rPr>
        <w:t xml:space="preserve">-ΥΜΣ), </w:t>
      </w:r>
      <w:r w:rsidRPr="00114DAE">
        <w:rPr>
          <w:rFonts w:ascii="Times New Roman" w:hAnsi="Times New Roman"/>
          <w:color w:val="333333"/>
          <w:sz w:val="24"/>
          <w:szCs w:val="24"/>
        </w:rPr>
        <w:t>η επιλογή του/</w:t>
      </w:r>
      <w:r w:rsidRPr="00114DAE">
        <w:rPr>
          <w:rFonts w:ascii="Times New Roman" w:hAnsi="Times New Roman"/>
          <w:color w:val="000000"/>
          <w:sz w:val="24"/>
          <w:szCs w:val="24"/>
        </w:rPr>
        <w:t xml:space="preserve"> των αντικειμένων γίνεται </w:t>
      </w:r>
      <w:r w:rsidRPr="00114DAE">
        <w:rPr>
          <w:rFonts w:ascii="Times New Roman" w:hAnsi="Times New Roman"/>
          <w:color w:val="333333"/>
          <w:sz w:val="24"/>
          <w:szCs w:val="24"/>
        </w:rPr>
        <w:t xml:space="preserve">αποκλειστικά μέσω της επιλογής ΚΑΔ, η πρόσβαση στους οποίους μπορεί να γίνει μέσω του </w:t>
      </w:r>
      <w:proofErr w:type="spellStart"/>
      <w:r w:rsidRPr="00114DAE">
        <w:rPr>
          <w:rFonts w:ascii="Times New Roman" w:hAnsi="Times New Roman"/>
          <w:color w:val="333333"/>
          <w:sz w:val="24"/>
          <w:szCs w:val="24"/>
        </w:rPr>
        <w:t>υπερσυνδέσμου</w:t>
      </w:r>
      <w:proofErr w:type="spellEnd"/>
      <w:r w:rsidRPr="004A4AA5">
        <w:rPr>
          <w:rFonts w:ascii="Times New Roman" w:hAnsi="Times New Roman"/>
          <w:sz w:val="24"/>
          <w:szCs w:val="24"/>
        </w:rPr>
        <w:fldChar w:fldCharType="begin"/>
      </w:r>
      <w:r w:rsidRPr="00114DAE">
        <w:rPr>
          <w:rFonts w:ascii="Times New Roman" w:hAnsi="Times New Roman"/>
          <w:sz w:val="24"/>
          <w:szCs w:val="24"/>
        </w:rPr>
        <w:instrText xml:space="preserve"> </w:instrText>
      </w:r>
      <w:r w:rsidRPr="004A4AA5">
        <w:rPr>
          <w:rFonts w:ascii="Times New Roman" w:hAnsi="Times New Roman"/>
          <w:sz w:val="24"/>
          <w:szCs w:val="24"/>
        </w:rPr>
        <w:instrText>HYPERLINK</w:instrText>
      </w:r>
      <w:r w:rsidRPr="00114DAE">
        <w:rPr>
          <w:rFonts w:ascii="Times New Roman" w:hAnsi="Times New Roman"/>
          <w:sz w:val="24"/>
          <w:szCs w:val="24"/>
        </w:rPr>
        <w:instrText xml:space="preserve"> "</w:instrText>
      </w:r>
      <w:r w:rsidRPr="004A4AA5">
        <w:rPr>
          <w:rFonts w:ascii="Times New Roman" w:hAnsi="Times New Roman"/>
          <w:sz w:val="24"/>
          <w:szCs w:val="24"/>
        </w:rPr>
        <w:instrText>https</w:instrText>
      </w:r>
      <w:r w:rsidRPr="00114DAE">
        <w:rPr>
          <w:rFonts w:ascii="Times New Roman" w:hAnsi="Times New Roman"/>
          <w:sz w:val="24"/>
          <w:szCs w:val="24"/>
        </w:rPr>
        <w:instrText>://</w:instrText>
      </w:r>
      <w:r w:rsidRPr="004A4AA5">
        <w:rPr>
          <w:rFonts w:ascii="Times New Roman" w:hAnsi="Times New Roman"/>
          <w:sz w:val="24"/>
          <w:szCs w:val="24"/>
        </w:rPr>
        <w:instrText>www</w:instrText>
      </w:r>
      <w:r w:rsidRPr="00114DAE">
        <w:rPr>
          <w:rFonts w:ascii="Times New Roman" w:hAnsi="Times New Roman"/>
          <w:sz w:val="24"/>
          <w:szCs w:val="24"/>
        </w:rPr>
        <w:instrText>.</w:instrText>
      </w:r>
      <w:r w:rsidRPr="004A4AA5">
        <w:rPr>
          <w:rFonts w:ascii="Times New Roman" w:hAnsi="Times New Roman"/>
          <w:sz w:val="24"/>
          <w:szCs w:val="24"/>
        </w:rPr>
        <w:instrText>aade</w:instrText>
      </w:r>
      <w:r w:rsidRPr="00114DAE">
        <w:rPr>
          <w:rFonts w:ascii="Times New Roman" w:hAnsi="Times New Roman"/>
          <w:sz w:val="24"/>
          <w:szCs w:val="24"/>
        </w:rPr>
        <w:instrText>.</w:instrText>
      </w:r>
      <w:r w:rsidRPr="004A4AA5">
        <w:rPr>
          <w:rFonts w:ascii="Times New Roman" w:hAnsi="Times New Roman"/>
          <w:sz w:val="24"/>
          <w:szCs w:val="24"/>
        </w:rPr>
        <w:instrText>gr</w:instrText>
      </w:r>
      <w:r w:rsidRPr="00114DAE">
        <w:rPr>
          <w:rFonts w:ascii="Times New Roman" w:hAnsi="Times New Roman"/>
          <w:sz w:val="24"/>
          <w:szCs w:val="24"/>
        </w:rPr>
        <w:instrText>/</w:instrText>
      </w:r>
      <w:r w:rsidRPr="004A4AA5">
        <w:rPr>
          <w:rFonts w:ascii="Times New Roman" w:hAnsi="Times New Roman"/>
          <w:sz w:val="24"/>
          <w:szCs w:val="24"/>
        </w:rPr>
        <w:instrText>epiheiriseis</w:instrText>
      </w:r>
      <w:r w:rsidRPr="00114DAE">
        <w:rPr>
          <w:rFonts w:ascii="Times New Roman" w:hAnsi="Times New Roman"/>
          <w:sz w:val="24"/>
          <w:szCs w:val="24"/>
        </w:rPr>
        <w:instrText>/</w:instrText>
      </w:r>
      <w:r w:rsidRPr="004A4AA5">
        <w:rPr>
          <w:rFonts w:ascii="Times New Roman" w:hAnsi="Times New Roman"/>
          <w:sz w:val="24"/>
          <w:szCs w:val="24"/>
        </w:rPr>
        <w:instrText>forologikes</w:instrText>
      </w:r>
      <w:r w:rsidRPr="00114DAE">
        <w:rPr>
          <w:rFonts w:ascii="Times New Roman" w:hAnsi="Times New Roman"/>
          <w:sz w:val="24"/>
          <w:szCs w:val="24"/>
        </w:rPr>
        <w:instrText>-</w:instrText>
      </w:r>
      <w:r w:rsidRPr="004A4AA5">
        <w:rPr>
          <w:rFonts w:ascii="Times New Roman" w:hAnsi="Times New Roman"/>
          <w:sz w:val="24"/>
          <w:szCs w:val="24"/>
        </w:rPr>
        <w:instrText>ypiresies</w:instrText>
      </w:r>
      <w:r w:rsidRPr="00114DAE">
        <w:rPr>
          <w:rFonts w:ascii="Times New Roman" w:hAnsi="Times New Roman"/>
          <w:sz w:val="24"/>
          <w:szCs w:val="24"/>
        </w:rPr>
        <w:instrText>/</w:instrText>
      </w:r>
      <w:r w:rsidRPr="004A4AA5">
        <w:rPr>
          <w:rFonts w:ascii="Times New Roman" w:hAnsi="Times New Roman"/>
          <w:sz w:val="24"/>
          <w:szCs w:val="24"/>
        </w:rPr>
        <w:instrText>mitroo</w:instrText>
      </w:r>
      <w:r w:rsidRPr="00114DAE">
        <w:rPr>
          <w:rFonts w:ascii="Times New Roman" w:hAnsi="Times New Roman"/>
          <w:sz w:val="24"/>
          <w:szCs w:val="24"/>
        </w:rPr>
        <w:instrText>/</w:instrText>
      </w:r>
      <w:r w:rsidRPr="004A4AA5">
        <w:rPr>
          <w:rFonts w:ascii="Times New Roman" w:hAnsi="Times New Roman"/>
          <w:sz w:val="24"/>
          <w:szCs w:val="24"/>
        </w:rPr>
        <w:instrText>allagi</w:instrText>
      </w:r>
      <w:r w:rsidRPr="00114DAE">
        <w:rPr>
          <w:rFonts w:ascii="Times New Roman" w:hAnsi="Times New Roman"/>
          <w:sz w:val="24"/>
          <w:szCs w:val="24"/>
        </w:rPr>
        <w:instrText>-</w:instrText>
      </w:r>
      <w:r w:rsidRPr="004A4AA5">
        <w:rPr>
          <w:rFonts w:ascii="Times New Roman" w:hAnsi="Times New Roman"/>
          <w:sz w:val="24"/>
          <w:szCs w:val="24"/>
        </w:rPr>
        <w:instrText>antistoihisi</w:instrText>
      </w:r>
      <w:r w:rsidRPr="00114DAE">
        <w:rPr>
          <w:rFonts w:ascii="Times New Roman" w:hAnsi="Times New Roman"/>
          <w:sz w:val="24"/>
          <w:szCs w:val="24"/>
        </w:rPr>
        <w:instrText>-</w:instrText>
      </w:r>
      <w:r w:rsidRPr="004A4AA5">
        <w:rPr>
          <w:rFonts w:ascii="Times New Roman" w:hAnsi="Times New Roman"/>
          <w:sz w:val="24"/>
          <w:szCs w:val="24"/>
        </w:rPr>
        <w:instrText>kad</w:instrText>
      </w:r>
      <w:r w:rsidRPr="00114DAE">
        <w:rPr>
          <w:rFonts w:ascii="Times New Roman" w:hAnsi="Times New Roman"/>
          <w:sz w:val="24"/>
          <w:szCs w:val="24"/>
        </w:rPr>
        <w:instrText xml:space="preserve">" </w:instrText>
      </w:r>
      <w:r w:rsidRPr="004A4AA5">
        <w:rPr>
          <w:rFonts w:ascii="Times New Roman" w:hAnsi="Times New Roman"/>
          <w:sz w:val="24"/>
          <w:szCs w:val="24"/>
        </w:rPr>
      </w:r>
      <w:r w:rsidRPr="004A4AA5">
        <w:rPr>
          <w:rFonts w:ascii="Times New Roman" w:hAnsi="Times New Roman"/>
          <w:sz w:val="24"/>
          <w:szCs w:val="24"/>
        </w:rPr>
        <w:fldChar w:fldCharType="separate"/>
      </w:r>
      <w:r w:rsidRPr="00114DAE">
        <w:rPr>
          <w:rFonts w:ascii="Times New Roman" w:hAnsi="Times New Roman"/>
          <w:color w:val="333333"/>
          <w:sz w:val="24"/>
          <w:szCs w:val="24"/>
        </w:rPr>
        <w:t xml:space="preserve"> </w:t>
      </w:r>
      <w:r w:rsidRPr="004A4AA5">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kad</w:t>
      </w:r>
      <w:r w:rsidRPr="004A4AA5">
        <w:rPr>
          <w:rFonts w:ascii="Times New Roman" w:hAnsi="Times New Roman"/>
          <w:sz w:val="24"/>
          <w:szCs w:val="24"/>
        </w:rPr>
        <w:fldChar w:fldCharType="end"/>
      </w:r>
      <w:r w:rsidRPr="004A4AA5">
        <w:rPr>
          <w:rFonts w:ascii="Times New Roman" w:hAnsi="Times New Roman"/>
          <w:color w:val="000000"/>
          <w:sz w:val="24"/>
          <w:szCs w:val="24"/>
        </w:rPr>
        <w:t> </w:t>
      </w:r>
    </w:p>
    <w:p w14:paraId="13ECB9E2"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Στην Ε.Π.Ε. απαγορεύεται η άσκηση επιχείρησης για την οποία από τον νόμο έχει οριστεί αποκλειστικός εταιρικός τύπος.</w:t>
      </w:r>
    </w:p>
    <w:p w14:paraId="7BA3BDCF"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4</w:t>
      </w:r>
    </w:p>
    <w:p w14:paraId="53B5AAEF"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Η διάρκεια της Ε.Π.Ε. είναι ορισμένου ή αορίστου χρόνου </w:t>
      </w:r>
      <w:r w:rsidRPr="00114DAE">
        <w:rPr>
          <w:rFonts w:ascii="Times New Roman" w:hAnsi="Times New Roman"/>
          <w:color w:val="000000"/>
          <w:sz w:val="24"/>
          <w:szCs w:val="24"/>
        </w:rPr>
        <w:t xml:space="preserve">και θα πρέπει να ορίζεται ρητά στο καταστατικό. </w:t>
      </w:r>
      <w:r w:rsidRPr="00114DAE">
        <w:rPr>
          <w:rFonts w:ascii="Times New Roman" w:hAnsi="Times New Roman"/>
          <w:color w:val="000000"/>
          <w:sz w:val="24"/>
          <w:szCs w:val="24"/>
          <w:shd w:val="clear" w:color="auto" w:fill="FFFFFF"/>
        </w:rPr>
        <w:t>Η διάρκεια ορισμένου χρόνου ορίζεται αποκλειστικά σε έτη (πχ. 50 έτη).</w:t>
      </w:r>
    </w:p>
    <w:p w14:paraId="7B6B8516"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5</w:t>
      </w:r>
    </w:p>
    <w:p w14:paraId="66DD9D44"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Κατά την σύσταση θα πρέπει υποχρεωτικά να βεβαιώνεται από τους ιδρυτές η ολοσχερής καταβολή του εταιρικού κεφαλαίου. Το κεφάλαιο συνίσταται σε μετρητά ή/και εισφορές σε είδος.</w:t>
      </w:r>
    </w:p>
    <w:p w14:paraId="5EE738B4"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Τα εταιρικά μερίδια έχουν ονομαστική αξία τουλάχιστον ενός (1) ευρώ. Η ονομαστική αξία είναι ίση για όλα τα εταιρικά μερίδια.</w:t>
      </w:r>
    </w:p>
    <w:p w14:paraId="67774D05"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Το κείμενο που αφορά στις εισφορές σε είδος συμπληρώνεται μόνο εφόσον υπάρχουν. Σε περίπτωση που η μεταβίβαση των εισφορών απαιτεί συμβολαιογραφικό έγγραφο δεν μπορεί να γίνει χρήση του πρότυπου καταστατικού.</w:t>
      </w:r>
    </w:p>
    <w:p w14:paraId="66D2ADC7"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4. Σε περίπτωση ύπαρξης εισφορών σε είδος, θα πρέπει υποχρεωτικά να συμπεριληφθεί στο καταστατικό το αντικείμενο των εισφορών σε είδος, η αποτίμηση αυτών, το όνομα του </w:t>
      </w:r>
      <w:proofErr w:type="spellStart"/>
      <w:r w:rsidRPr="00114DAE">
        <w:rPr>
          <w:rFonts w:ascii="Times New Roman" w:hAnsi="Times New Roman"/>
          <w:color w:val="333333"/>
          <w:sz w:val="24"/>
          <w:szCs w:val="24"/>
        </w:rPr>
        <w:t>εισφέροντος</w:t>
      </w:r>
      <w:proofErr w:type="spellEnd"/>
      <w:r w:rsidRPr="00114DAE">
        <w:rPr>
          <w:rFonts w:ascii="Times New Roman" w:hAnsi="Times New Roman"/>
          <w:color w:val="333333"/>
          <w:sz w:val="24"/>
          <w:szCs w:val="24"/>
        </w:rPr>
        <w:t xml:space="preserve"> εταίρου και το σύνολο της αξίας των εισφορών σε είδος.</w:t>
      </w:r>
    </w:p>
    <w:p w14:paraId="3B6199E3"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Αποδεκτές εισφορές σε είδος είναι μόνο όσες αποτελούν περιουσιακά αγαθό δεκτικό εμφανίσεως στον ισολογισμό.</w:t>
      </w:r>
    </w:p>
    <w:p w14:paraId="2A597734"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lastRenderedPageBreak/>
        <w:t xml:space="preserve">6. </w:t>
      </w:r>
      <w:r w:rsidRPr="00114DAE">
        <w:rPr>
          <w:rFonts w:ascii="Times New Roman" w:hAnsi="Times New Roman"/>
          <w:color w:val="000000"/>
          <w:sz w:val="24"/>
          <w:szCs w:val="24"/>
        </w:rPr>
        <w:t>Εφόσον υπάρχουν εισφορές σε είδος πρέπει να πραγματοποιηθεί εκτίμηση του άρθρου 17 του ν. 4548/2018, η οποία δημοσιεύεται στο Γ.Ε.ΜΗ. αμέσως μετά την ολοκλήρωση της σύστασης της εταιρείας.</w:t>
      </w:r>
    </w:p>
    <w:p w14:paraId="453EC248"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6</w:t>
      </w:r>
    </w:p>
    <w:p w14:paraId="13B02D6F"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1. Η Συνέλευση των εταίρων</w:t>
      </w:r>
      <w:r w:rsidRPr="00114DAE">
        <w:rPr>
          <w:rFonts w:ascii="Times New Roman" w:hAnsi="Times New Roman"/>
          <w:color w:val="000000"/>
          <w:sz w:val="24"/>
          <w:szCs w:val="24"/>
        </w:rPr>
        <w:t xml:space="preserve"> είναι το ανώτατο όργανο της εταιρείας και αποφασίζει για κάθε εταιρική υπόθεση. Οι αποφάσεις της δεσμεύουν τόσο τους απόντες εταίρους όσο και τους διαφωνούντες. Σύμφωνα με το άρθρο 14 του ν. 3190/1955 η συνέλευση των εταίρων είναι η μόνη αρμόδια να αποφασίζει για:</w:t>
      </w:r>
    </w:p>
    <w:p w14:paraId="68CBB6AA"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τις τροποποιήσεις του καταστατικού.</w:t>
      </w:r>
    </w:p>
    <w:p w14:paraId="6A2B9290"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τον διορισμό και την ανάκληση των διαχειριστών, καθώς και την απαλλαγή τους από κάθε ευθύνη.</w:t>
      </w:r>
    </w:p>
    <w:p w14:paraId="24A2935A"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την έγκριση του ισολογισμού και τη διάθεση των κερδών.</w:t>
      </w:r>
    </w:p>
    <w:p w14:paraId="0BFBB2E6"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δ) την έγερση αγωγής κατά των οργάνων της εταιρείας ή των εταίρων για αξιώσεις αποζημίωσης της εταιρείας εναντίον τους, οι οποίες απορρέουν από πράξεις ή παραλείψεις κατά τη σύσταση ή τη λειτουργία της εταιρείας.</w:t>
      </w:r>
    </w:p>
    <w:p w14:paraId="520AD4CE"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ε) την παράταση της διάρκειας της εταιρείας, την συγχώνευσή της, την λύση και τον διορισμό ή την ανάκληση των εκκαθαριστών, την αναβίωση κ.α.</w:t>
      </w:r>
    </w:p>
    <w:p w14:paraId="0492C5F8"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7</w:t>
      </w:r>
    </w:p>
    <w:p w14:paraId="0DC17A7D"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Η διαχείριση της Ε.Π.Ε. μπορεί να είναι είτε η νόμιμη, είτε να ορίζεται με απόφαση της Συνέλευσης των εταίρων, είτε καταστατική. Στο πρότυπο καταστατικό θα πρέπει να επιλεγεί ένας εκ των τριών τρόπων διαχείρισης και να συμπληρωθεί αναλόγως. Συγκεκριμένα:</w:t>
      </w:r>
    </w:p>
    <w:p w14:paraId="5284B426"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Στη νόμιμη διαχείριση χρέη διαχείρισης εκτελούν όλοι οι εταίροι. Στην περίπτωση αυτή πρέπει να δηλωθεί για τον κάθε εταίρο χωριστά αν έχει από κοινού ή μεμονωμένα δικαιώματα εκπροσώπησης και δέσμευσης. Σε περίπτωση ύπαρξης εταίρου που είναι νομικό πρόσωπο, τότε αυτό θα πρέπει υποχρεωτικά να ορίσει ένα φυσικό πρόσωπο που θα το εκπροσωπεί.</w:t>
      </w:r>
    </w:p>
    <w:p w14:paraId="47FFEC1F"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Στη διαχείριση με απόφαση της Συνέλευσης των εταίρων δεν ορίζεται κανένας διαχειριστής με το καταστατικό, καθώς αυτοί θα οριστούν μετά τη σύσταση και κατόπιν της απόφασης της Συνέλευσης των εταίρων. Με την εν λόγω απόφαση μπορούν να οριστούν διαχειριστές ένα ή περισσότερα φυσικά πρόσωπα, εταίροι ή τρίτοι. Έως ότου πραγματοποιηθεί ο διορισμός των διαχειριστών ισχύει η νόμιμη διαχείριση και χρέη διαχειριστή εκτελούν όλοι οι εταίροι από κοινού.</w:t>
      </w:r>
    </w:p>
    <w:p w14:paraId="401244B1"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γ. Στη καταστατική διαχείριση, οι διαχειριστές ορίζονται στο καταστατικό για ορισμένο ή για αόριστο χρόνο και αναφέρεται για τον καθένα ξεχωριστά αν ενεργεί από κοινού ή μεμονωμένα. Η διαχείριση μπορεί να ανατεθεί σε ένα ή περισσότερα φυσικά πρόσωπα, σε εταίρους ή τρίτους. Όταν επιλέγεται η καταστατική διαχείριση, </w:t>
      </w:r>
      <w:r w:rsidRPr="00114DAE">
        <w:rPr>
          <w:rFonts w:ascii="Times New Roman" w:hAnsi="Times New Roman"/>
          <w:color w:val="333333"/>
          <w:sz w:val="24"/>
          <w:szCs w:val="24"/>
        </w:rPr>
        <w:lastRenderedPageBreak/>
        <w:t>κάθε τροποποίηση της διαχείρισης θα πρέπει να πραγματοποιείται με τροποποίηση καταστατικού.</w:t>
      </w:r>
    </w:p>
    <w:p w14:paraId="17E21591" w14:textId="77777777" w:rsidR="00733179" w:rsidRPr="00114DAE" w:rsidRDefault="00733179" w:rsidP="00733179">
      <w:pPr>
        <w:spacing w:before="240" w:after="240"/>
        <w:ind w:left="-2" w:hanging="2"/>
        <w:rPr>
          <w:rFonts w:ascii="Times New Roman" w:hAnsi="Times New Roman"/>
          <w:sz w:val="24"/>
          <w:szCs w:val="24"/>
        </w:rPr>
      </w:pPr>
      <w:r w:rsidRPr="00114DAE">
        <w:rPr>
          <w:rFonts w:ascii="Times New Roman" w:hAnsi="Times New Roman"/>
          <w:b/>
          <w:bCs/>
          <w:color w:val="333333"/>
          <w:sz w:val="24"/>
          <w:szCs w:val="24"/>
        </w:rPr>
        <w:t>Άρθρο 8</w:t>
      </w:r>
    </w:p>
    <w:p w14:paraId="5762184B" w14:textId="77777777" w:rsidR="00733179" w:rsidRPr="00114DAE" w:rsidRDefault="00733179" w:rsidP="00733179">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 ή 30/06/ΕΕΕΕ.</w:t>
      </w:r>
    </w:p>
    <w:p w14:paraId="694ACD0F" w14:textId="77777777" w:rsidR="00733179" w:rsidRPr="00114DAE" w:rsidRDefault="00733179" w:rsidP="00733179">
      <w:pPr>
        <w:spacing w:before="240" w:after="240"/>
        <w:ind w:left="-2" w:hanging="2"/>
        <w:jc w:val="both"/>
        <w:rPr>
          <w:rFonts w:ascii="Times New Roman" w:hAnsi="Times New Roman"/>
          <w:sz w:val="24"/>
          <w:szCs w:val="24"/>
        </w:rPr>
      </w:pPr>
    </w:p>
    <w:p w14:paraId="75A9B427" w14:textId="77777777" w:rsidR="00733179" w:rsidRPr="00114DAE" w:rsidRDefault="00733179" w:rsidP="00733179">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r w:rsidRPr="00114DAE">
        <w:rPr>
          <w:rFonts w:ascii="Times New Roman" w:hAnsi="Times New Roman"/>
          <w:b/>
          <w:bCs/>
          <w:color w:val="FF0000"/>
          <w:sz w:val="24"/>
          <w:szCs w:val="24"/>
          <w:shd w:val="clear" w:color="auto" w:fill="FFFFFF"/>
        </w:rPr>
        <w:t xml:space="preserve"> </w:t>
      </w:r>
    </w:p>
    <w:p w14:paraId="0A71381A"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333333"/>
          <w:sz w:val="24"/>
          <w:szCs w:val="24"/>
        </w:rPr>
        <w:t xml:space="preserve">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348201B5"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Για τη συμπλήρωση των άρθρων με πρόσθετο περιεχόμενο, θα πρέπει να ληφθούν υπόψη οι κάτωθι περιορισμοί:</w:t>
      </w:r>
    </w:p>
    <w:p w14:paraId="7A88426F"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α. το πρόσθετο περιεχόμενο του καταστατικού δεν επιτρέπεται να τροποποιεί ή να αναιρεί τα στοιχεία των άρθρων 1 έως και 8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8).</w:t>
      </w:r>
    </w:p>
    <w:p w14:paraId="586999AE"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β. Το πρόσθετο περιεχόμενο απαγορεύεται να παραβιάζει τις διατάξεις αναγκαστικού δικαίου.</w:t>
      </w:r>
    </w:p>
    <w:p w14:paraId="66397DB4" w14:textId="77777777" w:rsidR="00733179" w:rsidRPr="00114DAE" w:rsidRDefault="00733179" w:rsidP="00733179">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Διευκρινίζεται ότι το πρόσθετο περιεχόμενο δεν θα πρέπει να αφορά σε επανάληψη διατάξεων που προβλέπονται στον ν. 3190/1955</w:t>
      </w:r>
      <w:r w:rsidRPr="00114DAE">
        <w:rPr>
          <w:rFonts w:ascii="Times New Roman" w:hAnsi="Times New Roman"/>
          <w:color w:val="333333"/>
          <w:sz w:val="24"/>
          <w:szCs w:val="24"/>
          <w:shd w:val="clear" w:color="auto" w:fill="FFFFFF"/>
        </w:rPr>
        <w:t>, αλλά κυρίως σε ζητήματα που ο εν λόγω νόμος αφήνει στη διακριτική ευχέρεια των εταίρων</w:t>
      </w:r>
      <w:r w:rsidRPr="00114DAE">
        <w:rPr>
          <w:rFonts w:ascii="Times New Roman" w:hAnsi="Times New Roman"/>
          <w:color w:val="333333"/>
          <w:sz w:val="24"/>
          <w:szCs w:val="24"/>
        </w:rPr>
        <w:t xml:space="preserve"> να αποφασίσουν οι ίδιοι για τη ρύθμισή τους.</w:t>
      </w:r>
    </w:p>
    <w:p w14:paraId="469845E5" w14:textId="77777777" w:rsidR="00733179" w:rsidRPr="00114DAE" w:rsidRDefault="00733179" w:rsidP="00733179">
      <w:pPr>
        <w:shd w:val="clear" w:color="auto" w:fill="FFFFFF"/>
        <w:ind w:left="-2" w:hanging="2"/>
        <w:jc w:val="both"/>
        <w:rPr>
          <w:rFonts w:ascii="Times New Roman" w:hAnsi="Times New Roman"/>
          <w:color w:val="000000"/>
          <w:sz w:val="24"/>
          <w:szCs w:val="24"/>
        </w:rPr>
      </w:pPr>
      <w:r w:rsidRPr="00114DAE">
        <w:rPr>
          <w:rFonts w:ascii="Times New Roman" w:hAnsi="Times New Roman"/>
          <w:color w:val="333333"/>
          <w:sz w:val="24"/>
          <w:szCs w:val="24"/>
        </w:rPr>
        <w:t>4. Σε περίπτωση σύστασης της εταιρείας μέσω της ηλεκτρονικής Υπηρεσίες μιας Στάσης (</w:t>
      </w:r>
      <w:r w:rsidRPr="004A4AA5">
        <w:rPr>
          <w:rFonts w:ascii="Times New Roman" w:hAnsi="Times New Roman"/>
          <w:color w:val="333333"/>
          <w:sz w:val="24"/>
          <w:szCs w:val="24"/>
        </w:rPr>
        <w:t>e</w:t>
      </w:r>
      <w:r w:rsidRPr="00114DAE">
        <w:rPr>
          <w:rFonts w:ascii="Times New Roman" w:hAnsi="Times New Roman"/>
          <w:color w:val="333333"/>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 οι κυρώσεις του άρθρου </w:t>
      </w:r>
      <w:r w:rsidRPr="00114DAE">
        <w:rPr>
          <w:rFonts w:ascii="Times New Roman" w:hAnsi="Times New Roman"/>
          <w:color w:val="000000"/>
          <w:sz w:val="24"/>
          <w:szCs w:val="24"/>
        </w:rPr>
        <w:t>50 του ν. 4919/2022.</w:t>
      </w:r>
    </w:p>
    <w:p w14:paraId="5ABE446C" w14:textId="77777777" w:rsidR="00733179" w:rsidRPr="00114DAE" w:rsidRDefault="00733179" w:rsidP="00733179">
      <w:pPr>
        <w:shd w:val="clear" w:color="auto" w:fill="FFFFFF"/>
        <w:ind w:left="-2" w:hanging="2"/>
        <w:jc w:val="both"/>
        <w:rPr>
          <w:rFonts w:ascii="Times New Roman" w:hAnsi="Times New Roman"/>
          <w:sz w:val="24"/>
          <w:szCs w:val="24"/>
        </w:rPr>
      </w:pPr>
    </w:p>
    <w:p w14:paraId="5053C218" w14:textId="77777777" w:rsidR="00733179" w:rsidRPr="00114DAE" w:rsidRDefault="00733179" w:rsidP="00733179">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3849EAE9" w14:textId="77777777" w:rsidR="00733179" w:rsidRPr="00114DAE" w:rsidRDefault="00733179" w:rsidP="00733179">
      <w:pPr>
        <w:shd w:val="clear" w:color="auto" w:fill="FFFFFF"/>
        <w:ind w:left="-2" w:hanging="2"/>
        <w:rPr>
          <w:rFonts w:ascii="Times New Roman" w:hAnsi="Times New Roman"/>
          <w:sz w:val="24"/>
          <w:szCs w:val="24"/>
        </w:rPr>
      </w:pPr>
      <w:r w:rsidRPr="00114DAE">
        <w:rPr>
          <w:rFonts w:ascii="Times New Roman" w:hAnsi="Times New Roman"/>
          <w:b/>
          <w:bCs/>
          <w:color w:val="000000"/>
          <w:sz w:val="24"/>
          <w:szCs w:val="24"/>
        </w:rPr>
        <w:t>Άρθρο ….</w:t>
      </w:r>
    </w:p>
    <w:p w14:paraId="06C5BE78" w14:textId="77777777" w:rsidR="00733179" w:rsidRPr="00114DAE" w:rsidRDefault="00733179" w:rsidP="00733179">
      <w:pPr>
        <w:spacing w:before="240" w:after="240"/>
        <w:ind w:left="-2" w:hanging="2"/>
        <w:rPr>
          <w:rFonts w:ascii="Times New Roman" w:hAnsi="Times New Roman"/>
          <w:sz w:val="24"/>
          <w:szCs w:val="24"/>
        </w:rPr>
      </w:pPr>
      <w:r w:rsidRPr="00114DAE">
        <w:rPr>
          <w:rFonts w:ascii="Times New Roman" w:hAnsi="Times New Roman"/>
          <w:color w:val="000000"/>
          <w:sz w:val="24"/>
          <w:szCs w:val="24"/>
        </w:rPr>
        <w:t xml:space="preserve"> (</w:t>
      </w:r>
      <w:r w:rsidRPr="00114DAE">
        <w:rPr>
          <w:rFonts w:ascii="Times New Roman" w:hAnsi="Times New Roman"/>
          <w:i/>
          <w:iCs/>
          <w:color w:val="000000"/>
          <w:sz w:val="24"/>
          <w:szCs w:val="24"/>
        </w:rPr>
        <w:t xml:space="preserve">στην </w:t>
      </w:r>
      <w:r w:rsidRPr="004A4AA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6B28C28E" w14:textId="77777777" w:rsidR="00733179" w:rsidRPr="00114DAE" w:rsidRDefault="00733179" w:rsidP="00733179">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Το καταστατικό υπογράφεται υποχρεωτικά από όλα τα μέλη-ιδρυτές της εταιρείας και/ή τους έχοντες ειδική συμβολαιογραφική πληρεξουσιότητα. </w:t>
      </w:r>
    </w:p>
    <w:p w14:paraId="15BCADEF" w14:textId="77777777" w:rsidR="00733179" w:rsidRPr="00114DAE" w:rsidRDefault="00733179" w:rsidP="00733179">
      <w:pPr>
        <w:jc w:val="both"/>
        <w:rPr>
          <w:rFonts w:ascii="Times New Roman" w:hAnsi="Times New Roman"/>
          <w:color w:val="000000"/>
          <w:sz w:val="24"/>
          <w:szCs w:val="24"/>
        </w:rPr>
      </w:pPr>
      <w:r w:rsidRPr="00114DAE">
        <w:rPr>
          <w:rFonts w:ascii="Times New Roman" w:hAnsi="Times New Roman"/>
          <w:color w:val="000000"/>
          <w:sz w:val="24"/>
          <w:szCs w:val="24"/>
        </w:rPr>
        <w:lastRenderedPageBreak/>
        <w:t>2. Στην περίπτωση σύστασης μέσω της ηλεκτρονικής Υπηρεσία Μίας Στάσης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το καταστατικό υπογράφεται ηλεκτρονικά. Ως ηλεκτρονική υπογραφή νοείται η αποδοχή της σύστασης από κάθε ιδρυτή χωριστά, η οποία πραγματοποιείται μέσα από την είσοδό του στο σύστημα της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C57F53">
        <w:rPr>
          <w:rFonts w:ascii="Times New Roman" w:hAnsi="Times New Roman"/>
          <w:color w:val="000000"/>
          <w:sz w:val="24"/>
          <w:szCs w:val="24"/>
        </w:rPr>
        <w:t>TAXISNET</w:t>
      </w:r>
      <w:r w:rsidRPr="00114DAE">
        <w:rPr>
          <w:rFonts w:ascii="Times New Roman" w:hAnsi="Times New Roman"/>
          <w:color w:val="000000"/>
          <w:sz w:val="24"/>
          <w:szCs w:val="24"/>
        </w:rPr>
        <w:t>.</w:t>
      </w:r>
    </w:p>
    <w:p w14:paraId="0269767B" w14:textId="77777777" w:rsidR="00733179" w:rsidRPr="000C3323" w:rsidRDefault="00733179" w:rsidP="000C3323">
      <w:pPr>
        <w:jc w:val="center"/>
      </w:pPr>
    </w:p>
    <w:sectPr w:rsidR="00733179" w:rsidRPr="000C3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D521B"/>
    <w:multiLevelType w:val="hybridMultilevel"/>
    <w:tmpl w:val="03064150"/>
    <w:lvl w:ilvl="0" w:tplc="FFFFFFFF">
      <w:start w:val="1"/>
      <w:numFmt w:val="decimal"/>
      <w:lvlText w:val="%1."/>
      <w:lvlJc w:val="left"/>
      <w:pPr>
        <w:ind w:left="358" w:hanging="360"/>
      </w:p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 w15:restartNumberingAfterBreak="0">
    <w:nsid w:val="6F513610"/>
    <w:multiLevelType w:val="hybridMultilevel"/>
    <w:tmpl w:val="03064150"/>
    <w:lvl w:ilvl="0" w:tplc="FFFFFFFF">
      <w:start w:val="1"/>
      <w:numFmt w:val="decimal"/>
      <w:lvlText w:val="%1."/>
      <w:lvlJc w:val="left"/>
      <w:pPr>
        <w:ind w:left="358" w:hanging="360"/>
      </w:p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16cid:durableId="1269853461">
    <w:abstractNumId w:val="1"/>
  </w:num>
  <w:num w:numId="2" w16cid:durableId="78153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23"/>
    <w:rsid w:val="000C3323"/>
    <w:rsid w:val="0020007B"/>
    <w:rsid w:val="0038068B"/>
    <w:rsid w:val="00524D84"/>
    <w:rsid w:val="00733179"/>
    <w:rsid w:val="00F33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BC27"/>
  <w15:chartTrackingRefBased/>
  <w15:docId w15:val="{8AA9D1EC-1778-4864-9BB1-84D0DDBD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73317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2657</Words>
  <Characters>14350</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2025-06-24T08:25:00Z</dcterms:created>
  <dcterms:modified xsi:type="dcterms:W3CDTF">2025-06-24T08:25:00Z</dcterms:modified>
</cp:coreProperties>
</file>