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94" w:type="dxa"/>
        <w:tblInd w:w="108" w:type="dxa"/>
        <w:tblLook w:val="04A0" w:firstRow="1" w:lastRow="0" w:firstColumn="1" w:lastColumn="0" w:noHBand="0" w:noVBand="1"/>
      </w:tblPr>
      <w:tblGrid>
        <w:gridCol w:w="10490"/>
        <w:gridCol w:w="4104"/>
      </w:tblGrid>
      <w:tr w:rsidR="00B309A7" w:rsidRPr="00C73F10" w:rsidTr="00F738E7">
        <w:tc>
          <w:tcPr>
            <w:tcW w:w="10490" w:type="dxa"/>
          </w:tcPr>
          <w:p w:rsidR="00B309A7" w:rsidRPr="000A5E64" w:rsidRDefault="00B309A7" w:rsidP="00F738E7">
            <w:pPr>
              <w:suppressLineNumbers/>
              <w:spacing w:before="120"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</w:t>
            </w:r>
            <w:r w:rsidRPr="000A5E64">
              <w:rPr>
                <w:rFonts w:ascii="Times New Roman" w:hAnsi="Times New Roman" w:cs="Times New Roman"/>
                <w:b/>
                <w:noProof/>
                <w:sz w:val="22"/>
                <w:szCs w:val="22"/>
                <w:lang w:eastAsia="el-GR"/>
              </w:rPr>
              <w:drawing>
                <wp:inline distT="0" distB="0" distL="0" distR="0" wp14:anchorId="3114584C" wp14:editId="748C34EC">
                  <wp:extent cx="647700" cy="548640"/>
                  <wp:effectExtent l="0" t="0" r="0" b="381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09A7" w:rsidRPr="000A5E64" w:rsidRDefault="00B309A7" w:rsidP="00F738E7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>ΕΛΛΗΝΙΚΗ ΔΗΜΟΚΡΑΤΙΑ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 </w:t>
            </w:r>
            <w:r w:rsidRPr="002202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ΑΝΑΡΤΗΤΕΟ ΑΔΑ: </w:t>
            </w:r>
            <w:r w:rsidR="0022027E" w:rsidRPr="0022027E">
              <w:rPr>
                <w:rFonts w:ascii="Times New Roman" w:hAnsi="Times New Roman" w:cs="Times New Roman"/>
                <w:b/>
                <w:sz w:val="24"/>
                <w:szCs w:val="24"/>
              </w:rPr>
              <w:t>7Ι8ΛΩΚΗ-ΕΡΖ</w:t>
            </w:r>
          </w:p>
          <w:p w:rsidR="00B309A7" w:rsidRPr="000A5E64" w:rsidRDefault="00B309A7" w:rsidP="00F738E7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>ΠΕΡΙΦΕΡΕΙΑ ΝΟΤΙΟΥ ΑΙΓΑΙΟΥ</w:t>
            </w:r>
          </w:p>
          <w:p w:rsidR="00B309A7" w:rsidRPr="000A5E64" w:rsidRDefault="00B309A7" w:rsidP="00F738E7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ΔΗΜΟΣ ΝΑΞΟΥ &amp; ΜΙΚΡΩΝ ΚΥΚΛΑΔΩΝ                                             </w:t>
            </w:r>
            <w:r w:rsidR="00C73F1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</w:t>
            </w: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>Νάξος</w:t>
            </w:r>
            <w:r w:rsidRPr="00AF5C7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, </w:t>
            </w:r>
            <w:r w:rsidR="00C73F10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73F10">
              <w:rPr>
                <w:rFonts w:ascii="Times New Roman" w:hAnsi="Times New Roman" w:cs="Times New Roman"/>
                <w:b/>
                <w:sz w:val="22"/>
                <w:szCs w:val="22"/>
              </w:rPr>
              <w:t>Οκτωβρίου</w:t>
            </w:r>
            <w:r w:rsidRPr="00AF5C7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2017</w:t>
            </w:r>
          </w:p>
          <w:p w:rsidR="00B309A7" w:rsidRPr="002606F0" w:rsidRDefault="00B309A7" w:rsidP="00F738E7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606F0">
              <w:rPr>
                <w:rFonts w:ascii="Times New Roman" w:hAnsi="Times New Roman" w:cs="Times New Roman"/>
                <w:b/>
              </w:rPr>
              <w:t>Δ/</w:t>
            </w:r>
            <w:proofErr w:type="spellStart"/>
            <w:r w:rsidRPr="002606F0">
              <w:rPr>
                <w:rFonts w:ascii="Times New Roman" w:hAnsi="Times New Roman" w:cs="Times New Roman"/>
                <w:b/>
              </w:rPr>
              <w:t>νση</w:t>
            </w:r>
            <w:proofErr w:type="spellEnd"/>
            <w:r w:rsidRPr="002606F0">
              <w:rPr>
                <w:rFonts w:ascii="Times New Roman" w:hAnsi="Times New Roman" w:cs="Times New Roman"/>
                <w:b/>
              </w:rPr>
              <w:t xml:space="preserve"> Διοικητικών &amp; Οικονομικών Υπηρεσιών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</w:t>
            </w:r>
            <w:r w:rsidR="00C73F10">
              <w:rPr>
                <w:rFonts w:ascii="Times New Roman" w:hAnsi="Times New Roman" w:cs="Times New Roman"/>
                <w:b/>
              </w:rPr>
              <w:t xml:space="preserve">    </w:t>
            </w:r>
            <w:r w:rsidRPr="002606F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Αριθ. </w:t>
            </w:r>
            <w:proofErr w:type="spellStart"/>
            <w:r w:rsidRPr="002606F0">
              <w:rPr>
                <w:rFonts w:ascii="Times New Roman" w:hAnsi="Times New Roman" w:cs="Times New Roman"/>
                <w:b/>
                <w:sz w:val="22"/>
                <w:szCs w:val="22"/>
              </w:rPr>
              <w:t>Πρωτ</w:t>
            </w:r>
            <w:proofErr w:type="spellEnd"/>
            <w:r w:rsidRPr="002606F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.: </w:t>
            </w:r>
            <w:r w:rsidR="00C73F10">
              <w:rPr>
                <w:rFonts w:ascii="Times New Roman" w:hAnsi="Times New Roman" w:cs="Times New Roman"/>
                <w:b/>
                <w:sz w:val="22"/>
                <w:szCs w:val="22"/>
              </w:rPr>
              <w:t>21754</w:t>
            </w:r>
          </w:p>
          <w:p w:rsidR="00B309A7" w:rsidRPr="002606F0" w:rsidRDefault="00B309A7" w:rsidP="00F738E7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606F0">
              <w:rPr>
                <w:rFonts w:ascii="Times New Roman" w:hAnsi="Times New Roman" w:cs="Times New Roman"/>
                <w:b/>
              </w:rPr>
              <w:t xml:space="preserve">Τμήμα Προϋπολογισμού, Λογιστηρίου &amp; Προμηθειών </w:t>
            </w:r>
          </w:p>
          <w:p w:rsidR="00B309A7" w:rsidRPr="002606F0" w:rsidRDefault="00B309A7" w:rsidP="00F738E7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606F0">
              <w:rPr>
                <w:rFonts w:ascii="Times New Roman" w:hAnsi="Times New Roman" w:cs="Times New Roman"/>
                <w:b/>
              </w:rPr>
              <w:t>Γραφείο προμηθειών υλικού-εξοπλισμού-υπηρεσιών</w:t>
            </w:r>
          </w:p>
          <w:p w:rsidR="00B309A7" w:rsidRPr="002606F0" w:rsidRDefault="00B309A7" w:rsidP="00F738E7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2606F0">
              <w:rPr>
                <w:sz w:val="20"/>
                <w:szCs w:val="20"/>
                <w:lang w:eastAsia="en-US"/>
              </w:rPr>
              <w:t>Ταχ</w:t>
            </w:r>
            <w:proofErr w:type="spellEnd"/>
            <w:r w:rsidRPr="002606F0">
              <w:rPr>
                <w:sz w:val="20"/>
                <w:szCs w:val="20"/>
                <w:lang w:eastAsia="en-US"/>
              </w:rPr>
              <w:t>. Δ/</w:t>
            </w:r>
            <w:proofErr w:type="spellStart"/>
            <w:r w:rsidRPr="002606F0">
              <w:rPr>
                <w:sz w:val="20"/>
                <w:szCs w:val="20"/>
                <w:lang w:eastAsia="en-US"/>
              </w:rPr>
              <w:t>νση</w:t>
            </w:r>
            <w:proofErr w:type="spellEnd"/>
            <w:r w:rsidRPr="002606F0">
              <w:rPr>
                <w:sz w:val="20"/>
                <w:szCs w:val="20"/>
                <w:lang w:eastAsia="en-US"/>
              </w:rPr>
              <w:t xml:space="preserve"> : Χώρα Νάξου</w:t>
            </w:r>
            <w:r>
              <w:rPr>
                <w:sz w:val="20"/>
                <w:szCs w:val="20"/>
                <w:lang w:eastAsia="en-US"/>
              </w:rPr>
              <w:t>, 84300</w:t>
            </w:r>
          </w:p>
          <w:p w:rsidR="00B309A7" w:rsidRPr="002606F0" w:rsidRDefault="00B309A7" w:rsidP="00F738E7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2606F0">
              <w:rPr>
                <w:sz w:val="20"/>
                <w:szCs w:val="20"/>
                <w:lang w:eastAsia="en-US"/>
              </w:rPr>
              <w:t xml:space="preserve">Πληροφορίες : </w:t>
            </w:r>
            <w:r w:rsidRPr="002606F0">
              <w:rPr>
                <w:sz w:val="20"/>
                <w:szCs w:val="20"/>
                <w:lang w:val="en-US" w:eastAsia="en-US"/>
              </w:rPr>
              <w:t>M</w:t>
            </w:r>
            <w:r w:rsidRPr="002606F0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2606F0">
              <w:rPr>
                <w:sz w:val="20"/>
                <w:szCs w:val="20"/>
                <w:lang w:eastAsia="en-US"/>
              </w:rPr>
              <w:t>Ζαζάνη</w:t>
            </w:r>
            <w:proofErr w:type="spellEnd"/>
          </w:p>
          <w:p w:rsidR="00B309A7" w:rsidRPr="002606F0" w:rsidRDefault="00B309A7" w:rsidP="00F738E7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Τηλέφωνο: 2285360155</w:t>
            </w:r>
          </w:p>
          <w:p w:rsidR="00B309A7" w:rsidRPr="00124FD8" w:rsidRDefault="00B309A7" w:rsidP="00F738E7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2606F0">
              <w:rPr>
                <w:sz w:val="20"/>
                <w:szCs w:val="20"/>
                <w:lang w:val="en-US" w:eastAsia="en-US"/>
              </w:rPr>
              <w:t>FAX</w:t>
            </w:r>
            <w:r w:rsidRPr="00124FD8">
              <w:rPr>
                <w:sz w:val="20"/>
                <w:szCs w:val="20"/>
                <w:lang w:eastAsia="en-US"/>
              </w:rPr>
              <w:t>: 22850-23570</w:t>
            </w:r>
          </w:p>
          <w:p w:rsidR="00B309A7" w:rsidRPr="000A5E64" w:rsidRDefault="00B309A7" w:rsidP="00F738E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2606F0">
              <w:rPr>
                <w:rFonts w:ascii="Times New Roman" w:hAnsi="Times New Roman" w:cs="Times New Roman"/>
                <w:lang w:val="en-US"/>
              </w:rPr>
              <w:t>e-mail:</w:t>
            </w:r>
            <w:r w:rsidRPr="002606F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hyperlink r:id="rId6" w:history="1">
              <w:r w:rsidRPr="002606F0">
                <w:rPr>
                  <w:rStyle w:val="-"/>
                  <w:rFonts w:ascii="Times New Roman" w:hAnsi="Times New Roman" w:cs="Times New Roman"/>
                  <w:lang w:val="en-US"/>
                </w:rPr>
                <w:t>mzazani@naxos.gov.gr</w:t>
              </w:r>
            </w:hyperlink>
            <w:r w:rsidRPr="002606F0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</w:t>
            </w:r>
            <w:r w:rsidRPr="002606F0">
              <w:rPr>
                <w:rFonts w:ascii="Times New Roman" w:hAnsi="Times New Roman" w:cs="Times New Roman"/>
                <w:b/>
                <w:color w:val="FF0000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</w:p>
          <w:p w:rsidR="00B309A7" w:rsidRPr="00124FD8" w:rsidRDefault="00B309A7" w:rsidP="00F738E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:rsidR="00B309A7" w:rsidRPr="00124FD8" w:rsidRDefault="00B309A7" w:rsidP="00F738E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104" w:type="dxa"/>
          </w:tcPr>
          <w:p w:rsidR="00B309A7" w:rsidRPr="000A5E64" w:rsidRDefault="00B309A7" w:rsidP="00F738E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</w:tbl>
    <w:p w:rsidR="00B309A7" w:rsidRPr="002606F0" w:rsidRDefault="00B309A7" w:rsidP="00B309A7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ΠΡΟΚΗΡΥΞΗ</w:t>
      </w:r>
      <w:r w:rsidRPr="002606F0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ΣΥΝΟΠΤΙΚΟΥ ΔΙΑΓΩΝΙΣΜΟΥ</w:t>
      </w:r>
      <w:r w:rsidRPr="002606F0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B309A7" w:rsidRPr="002606F0" w:rsidRDefault="00B309A7" w:rsidP="00B309A7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B309A7" w:rsidRPr="002606F0" w:rsidRDefault="00B309A7" w:rsidP="00B309A7">
      <w:pPr>
        <w:pStyle w:val="Standard"/>
        <w:jc w:val="center"/>
        <w:rPr>
          <w:sz w:val="22"/>
          <w:szCs w:val="22"/>
        </w:rPr>
      </w:pPr>
      <w:r w:rsidRPr="002606F0">
        <w:rPr>
          <w:b/>
          <w:sz w:val="22"/>
          <w:szCs w:val="22"/>
        </w:rPr>
        <w:t>Ο ΔΗΜΑΡΧΟΣ ΝΑΞΟΥ &amp; ΜΙΚΡΩΝ ΚΥΚΛΑΔΩΝ</w:t>
      </w:r>
      <w:r w:rsidRPr="002606F0">
        <w:rPr>
          <w:sz w:val="22"/>
          <w:szCs w:val="22"/>
        </w:rPr>
        <w:t xml:space="preserve">        </w:t>
      </w:r>
    </w:p>
    <w:p w:rsidR="00B309A7" w:rsidRPr="002606F0" w:rsidRDefault="00B309A7" w:rsidP="00B309A7">
      <w:pPr>
        <w:pStyle w:val="Standard"/>
        <w:rPr>
          <w:b/>
          <w:bCs/>
          <w:sz w:val="22"/>
          <w:szCs w:val="22"/>
        </w:rPr>
      </w:pPr>
    </w:p>
    <w:p w:rsidR="00B309A7" w:rsidRPr="00B309A7" w:rsidRDefault="00B309A7" w:rsidP="00B309A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309A7">
        <w:rPr>
          <w:rFonts w:ascii="Times New Roman" w:hAnsi="Times New Roman" w:cs="Times New Roman"/>
          <w:sz w:val="24"/>
          <w:szCs w:val="24"/>
        </w:rPr>
        <w:t xml:space="preserve">Προκηρύσσει Συνοπτικό Διαγωνισμό για την </w:t>
      </w:r>
      <w:r w:rsidRPr="00B309A7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«Ανάθεση για τις υποστηρικτικές εργασίες για την σύνταξη </w:t>
      </w:r>
      <w:r w:rsidRPr="00B309A7">
        <w:rPr>
          <w:rFonts w:ascii="Times New Roman" w:hAnsi="Times New Roman"/>
          <w:b/>
          <w:sz w:val="24"/>
          <w:szCs w:val="24"/>
          <w:lang w:eastAsia="el-GR"/>
        </w:rPr>
        <w:t>των ισολογισμών</w:t>
      </w:r>
      <w:r w:rsidRPr="00B309A7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και των οικονομικών καταστάσεων ετών 2015 2016 συμφώνα με τη διπλογραφική μέθοδο»</w:t>
      </w:r>
      <w:r w:rsidRPr="00B309A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B309A7">
        <w:rPr>
          <w:rFonts w:ascii="Times New Roman" w:hAnsi="Times New Roman" w:cs="Times New Roman"/>
          <w:sz w:val="24"/>
          <w:szCs w:val="24"/>
        </w:rPr>
        <w:t xml:space="preserve">συνολικής προϋπολογιζόμενης δαπάνης </w:t>
      </w:r>
      <w:r w:rsidRPr="00B309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15.900,00 </w:t>
      </w:r>
      <w:r w:rsidRPr="00B309A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(συμπεριλαμβανομένου Φ.Π.Α. 24%), </w:t>
      </w:r>
      <w:r w:rsidRPr="00B309A7">
        <w:rPr>
          <w:rFonts w:ascii="Times New Roman" w:hAnsi="Times New Roman" w:cs="Times New Roman"/>
          <w:sz w:val="24"/>
          <w:szCs w:val="24"/>
        </w:rPr>
        <w:t xml:space="preserve">με κριτήριο κατακύρωσης τη χαμηλότερη τιμή. </w:t>
      </w:r>
    </w:p>
    <w:p w:rsidR="00B309A7" w:rsidRPr="00B309A7" w:rsidRDefault="00B309A7" w:rsidP="00B309A7">
      <w:pPr>
        <w:pStyle w:val="Standard"/>
        <w:spacing w:line="276" w:lineRule="auto"/>
        <w:jc w:val="both"/>
      </w:pPr>
      <w:r w:rsidRPr="00B309A7">
        <w:t xml:space="preserve">Ο διαγωνισμός θα διεξαχθεί σύμφωνα με τις διατάξεις του Ν. 4412/2016, στο δημοτικό κατάστημα Νάξου, την </w:t>
      </w:r>
      <w:r w:rsidR="008F2994">
        <w:t xml:space="preserve">Τρίτη </w:t>
      </w:r>
      <w:r w:rsidR="008F2994" w:rsidRPr="008F2994">
        <w:t>31</w:t>
      </w:r>
      <w:r w:rsidRPr="00B309A7">
        <w:rPr>
          <w:color w:val="FF0000"/>
        </w:rPr>
        <w:t xml:space="preserve"> </w:t>
      </w:r>
      <w:r w:rsidR="001375D6">
        <w:t>Οκτωβρίου</w:t>
      </w:r>
      <w:r w:rsidRPr="00B309A7">
        <w:t xml:space="preserve"> 2017 και ώρα 10:00 (έναρξη διαδικασίας αποσφράγισης). </w:t>
      </w:r>
    </w:p>
    <w:p w:rsidR="00B309A7" w:rsidRPr="00B309A7" w:rsidRDefault="00B309A7" w:rsidP="00B309A7">
      <w:pPr>
        <w:pStyle w:val="Standard"/>
        <w:spacing w:line="276" w:lineRule="auto"/>
        <w:jc w:val="both"/>
      </w:pPr>
      <w:r w:rsidRPr="00B309A7">
        <w:t xml:space="preserve">Ως λήξη της προθεσμίας υποβολής των προσφορών με φυσική παρουσία ορίζεται </w:t>
      </w:r>
      <w:r w:rsidRPr="008F2994">
        <w:t xml:space="preserve">η </w:t>
      </w:r>
      <w:r w:rsidR="008F2994" w:rsidRPr="008F2994">
        <w:t>Τρίτη 31</w:t>
      </w:r>
      <w:r w:rsidRPr="008F2994">
        <w:t xml:space="preserve"> </w:t>
      </w:r>
      <w:r w:rsidR="001375D6">
        <w:t>Οκτωβρίου</w:t>
      </w:r>
      <w:r w:rsidRPr="00B309A7">
        <w:t xml:space="preserve"> 2017 και ώρα 9:30, ενώ για τις προσφορές που </w:t>
      </w:r>
      <w:r w:rsidRPr="00B309A7">
        <w:rPr>
          <w:b/>
        </w:rPr>
        <w:t>αποστέλλονται μέσω ταχυδρομείου ή υπηρεσία ταχυμεταφορών</w:t>
      </w:r>
      <w:r w:rsidRPr="00B309A7">
        <w:t xml:space="preserve">, οι φάκελοι θα υποβάλλονται μέχρι και την προηγούμενη ημέρα της αποσφράγισης, ήτοι </w:t>
      </w:r>
      <w:r w:rsidRPr="008F2994">
        <w:t xml:space="preserve">την </w:t>
      </w:r>
      <w:r w:rsidR="008F2994" w:rsidRPr="008F2994">
        <w:t>Δευτέρα 30 Οκτωβρίου</w:t>
      </w:r>
      <w:r w:rsidRPr="008F2994">
        <w:t xml:space="preserve"> </w:t>
      </w:r>
      <w:r w:rsidRPr="00B309A7">
        <w:t>και ώρα 15:00. Όλες οι προσφορές θα πρέπει να λάβουν πρωτόκολλο από την αντίστοιχη Υπηρεσία του Δήμου.</w:t>
      </w:r>
    </w:p>
    <w:p w:rsidR="00B309A7" w:rsidRPr="00B309A7" w:rsidRDefault="00B309A7" w:rsidP="00B309A7">
      <w:pPr>
        <w:pStyle w:val="Standard"/>
        <w:spacing w:line="276" w:lineRule="auto"/>
        <w:jc w:val="both"/>
      </w:pPr>
      <w:r w:rsidRPr="00B309A7">
        <w:t>Δεν απαιτείται εγγύηση συμμετοχής.</w:t>
      </w:r>
    </w:p>
    <w:p w:rsidR="00B309A7" w:rsidRPr="00B309A7" w:rsidRDefault="00B309A7" w:rsidP="00B309A7">
      <w:pPr>
        <w:pStyle w:val="Standard"/>
        <w:spacing w:line="276" w:lineRule="auto"/>
        <w:jc w:val="both"/>
      </w:pPr>
      <w:r w:rsidRPr="00B309A7">
        <w:t xml:space="preserve">Αντίγραφα της διακήρυξης και της μελέτης, παρέχονται κατά τις εργάσιμες ημέρες και ώρες από το Γραφείο Προμηθειών, καταβάλλοντας δεκαπέντε ευρώ (€15) για την αναπαραγωγή τους και στον διαδικτυακό τόπο </w:t>
      </w:r>
      <w:hyperlink r:id="rId7" w:history="1">
        <w:r w:rsidRPr="00B309A7">
          <w:rPr>
            <w:rStyle w:val="Internetlink"/>
            <w:rFonts w:eastAsiaTheme="majorEastAsia"/>
            <w:lang w:val="en-US"/>
          </w:rPr>
          <w:t>www</w:t>
        </w:r>
      </w:hyperlink>
      <w:hyperlink r:id="rId8" w:history="1">
        <w:r w:rsidRPr="00B309A7">
          <w:rPr>
            <w:rStyle w:val="Internetlink"/>
            <w:rFonts w:eastAsiaTheme="majorEastAsia"/>
          </w:rPr>
          <w:t>.</w:t>
        </w:r>
      </w:hyperlink>
      <w:hyperlink r:id="rId9" w:history="1">
        <w:r w:rsidRPr="00B309A7">
          <w:rPr>
            <w:rStyle w:val="Internetlink"/>
            <w:rFonts w:eastAsiaTheme="majorEastAsia"/>
            <w:lang w:val="en-US"/>
          </w:rPr>
          <w:t>e</w:t>
        </w:r>
      </w:hyperlink>
      <w:hyperlink r:id="rId10" w:history="1">
        <w:r w:rsidRPr="00B309A7">
          <w:rPr>
            <w:rStyle w:val="Internetlink"/>
            <w:rFonts w:eastAsiaTheme="majorEastAsia"/>
          </w:rPr>
          <w:t>-</w:t>
        </w:r>
      </w:hyperlink>
      <w:hyperlink r:id="rId11" w:history="1">
        <w:proofErr w:type="spellStart"/>
        <w:r w:rsidRPr="00B309A7">
          <w:rPr>
            <w:rStyle w:val="Internetlink"/>
            <w:rFonts w:eastAsiaTheme="majorEastAsia"/>
            <w:lang w:val="en-US"/>
          </w:rPr>
          <w:t>naxos</w:t>
        </w:r>
        <w:proofErr w:type="spellEnd"/>
      </w:hyperlink>
      <w:hyperlink r:id="rId12" w:history="1">
        <w:r w:rsidRPr="00B309A7">
          <w:rPr>
            <w:rStyle w:val="Internetlink"/>
            <w:rFonts w:eastAsiaTheme="majorEastAsia"/>
          </w:rPr>
          <w:t>.</w:t>
        </w:r>
      </w:hyperlink>
      <w:hyperlink r:id="rId13" w:history="1">
        <w:proofErr w:type="spellStart"/>
        <w:r w:rsidRPr="00B309A7">
          <w:rPr>
            <w:rStyle w:val="Internetlink"/>
            <w:rFonts w:eastAsiaTheme="majorEastAsia"/>
            <w:lang w:val="en-US"/>
          </w:rPr>
          <w:t>eu</w:t>
        </w:r>
        <w:proofErr w:type="spellEnd"/>
      </w:hyperlink>
      <w:r w:rsidRPr="00B309A7">
        <w:rPr>
          <w:rStyle w:val="Internetlink"/>
          <w:rFonts w:eastAsiaTheme="majorEastAsia"/>
        </w:rPr>
        <w:t>,</w:t>
      </w:r>
      <w:r w:rsidRPr="00B309A7">
        <w:t xml:space="preserve"> στη θεματική ενότητα «Διαγωνισμοί».</w:t>
      </w:r>
      <w:bookmarkEnd w:id="0"/>
    </w:p>
    <w:p w:rsidR="00B309A7" w:rsidRPr="002606F0" w:rsidRDefault="00B309A7" w:rsidP="00B309A7">
      <w:pPr>
        <w:pStyle w:val="Standard"/>
        <w:rPr>
          <w:sz w:val="22"/>
          <w:szCs w:val="22"/>
        </w:rPr>
      </w:pPr>
      <w:r w:rsidRPr="002606F0">
        <w:rPr>
          <w:sz w:val="22"/>
          <w:szCs w:val="22"/>
        </w:rPr>
        <w:t xml:space="preserve">   </w:t>
      </w:r>
    </w:p>
    <w:p w:rsidR="00B309A7" w:rsidRPr="002606F0" w:rsidRDefault="00B309A7" w:rsidP="00B309A7">
      <w:pPr>
        <w:pStyle w:val="Standard"/>
        <w:spacing w:line="276" w:lineRule="auto"/>
        <w:ind w:left="4320" w:firstLine="720"/>
        <w:jc w:val="both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</w:t>
      </w:r>
    </w:p>
    <w:p w:rsidR="00B309A7" w:rsidRPr="002606F0" w:rsidRDefault="00B309A7" w:rsidP="00B309A7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  Ο ΔΗΜΑΡΧΟΣ</w:t>
      </w:r>
    </w:p>
    <w:p w:rsidR="00B309A7" w:rsidRPr="002606F0" w:rsidRDefault="00B309A7" w:rsidP="00B309A7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            </w:t>
      </w:r>
      <w:proofErr w:type="spellStart"/>
      <w:r w:rsidRPr="002606F0">
        <w:rPr>
          <w:b/>
          <w:sz w:val="22"/>
          <w:szCs w:val="22"/>
        </w:rPr>
        <w:t>κ.α.α</w:t>
      </w:r>
      <w:proofErr w:type="spellEnd"/>
      <w:r w:rsidRPr="002606F0">
        <w:rPr>
          <w:b/>
          <w:sz w:val="22"/>
          <w:szCs w:val="22"/>
        </w:rPr>
        <w:t>.</w:t>
      </w:r>
    </w:p>
    <w:p w:rsidR="00B309A7" w:rsidRPr="002606F0" w:rsidRDefault="00B309A7" w:rsidP="00B309A7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B309A7" w:rsidRPr="002606F0" w:rsidRDefault="00B309A7" w:rsidP="00B309A7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B309A7" w:rsidRPr="002606F0" w:rsidRDefault="00B309A7" w:rsidP="00B309A7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B309A7" w:rsidRPr="002606F0" w:rsidRDefault="00B309A7" w:rsidP="00B309A7">
      <w:pPr>
        <w:pStyle w:val="Standard"/>
        <w:spacing w:line="276" w:lineRule="auto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                                                                                            </w:t>
      </w:r>
      <w:proofErr w:type="gramStart"/>
      <w:r w:rsidRPr="002606F0">
        <w:rPr>
          <w:b/>
          <w:sz w:val="22"/>
          <w:szCs w:val="22"/>
          <w:lang w:val="en-US"/>
        </w:rPr>
        <w:t>o</w:t>
      </w:r>
      <w:proofErr w:type="gramEnd"/>
      <w:r w:rsidRPr="002606F0">
        <w:rPr>
          <w:b/>
          <w:sz w:val="22"/>
          <w:szCs w:val="22"/>
        </w:rPr>
        <w:t xml:space="preserve"> Αντιδήμαρχος</w:t>
      </w:r>
    </w:p>
    <w:p w:rsidR="00B309A7" w:rsidRPr="002606F0" w:rsidRDefault="00B309A7" w:rsidP="00B309A7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Νικόλαος </w:t>
      </w:r>
      <w:proofErr w:type="spellStart"/>
      <w:r w:rsidRPr="002606F0">
        <w:rPr>
          <w:b/>
          <w:sz w:val="22"/>
          <w:szCs w:val="22"/>
        </w:rPr>
        <w:t>Βαθρακοκοίλης</w:t>
      </w:r>
      <w:proofErr w:type="spellEnd"/>
    </w:p>
    <w:p w:rsidR="00B309A7" w:rsidRPr="002606F0" w:rsidRDefault="00B309A7" w:rsidP="00B309A7">
      <w:pPr>
        <w:rPr>
          <w:rFonts w:ascii="Times New Roman" w:hAnsi="Times New Roman" w:cs="Times New Roman"/>
          <w:lang w:val="en-US"/>
        </w:rPr>
      </w:pPr>
    </w:p>
    <w:p w:rsidR="00027730" w:rsidRDefault="00027730"/>
    <w:sectPr w:rsidR="00027730" w:rsidSect="002606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9A7"/>
    <w:rsid w:val="00027730"/>
    <w:rsid w:val="001375D6"/>
    <w:rsid w:val="0022027E"/>
    <w:rsid w:val="003B4899"/>
    <w:rsid w:val="008F2994"/>
    <w:rsid w:val="00B309A7"/>
    <w:rsid w:val="00BF1CDB"/>
    <w:rsid w:val="00C73F10"/>
    <w:rsid w:val="00CD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9A7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B309A7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B309A7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B309A7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B309A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B309A7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B309A7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B309A7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9A7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B309A7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B309A7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B309A7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B309A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B309A7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B309A7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B309A7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naxos.eu/" TargetMode="External"/><Relationship Id="rId13" Type="http://schemas.openxmlformats.org/officeDocument/2006/relationships/hyperlink" Target="http://www.e-naxos.e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naxos.eu/" TargetMode="External"/><Relationship Id="rId12" Type="http://schemas.openxmlformats.org/officeDocument/2006/relationships/hyperlink" Target="http://www.e-naxos.e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zazani@naxos.gov.gr" TargetMode="External"/><Relationship Id="rId11" Type="http://schemas.openxmlformats.org/officeDocument/2006/relationships/hyperlink" Target="http://www.e-naxos.eu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e-naxos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-naxos.e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2017-09-25T08:12:00Z</dcterms:created>
  <dcterms:modified xsi:type="dcterms:W3CDTF">2017-10-09T10:41:00Z</dcterms:modified>
</cp:coreProperties>
</file>