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94" w:type="dxa"/>
        <w:tblInd w:w="108" w:type="dxa"/>
        <w:tblLook w:val="04A0" w:firstRow="1" w:lastRow="0" w:firstColumn="1" w:lastColumn="0" w:noHBand="0" w:noVBand="1"/>
      </w:tblPr>
      <w:tblGrid>
        <w:gridCol w:w="10490"/>
        <w:gridCol w:w="4104"/>
      </w:tblGrid>
      <w:tr w:rsidR="00EC6316" w:rsidRPr="0061509E" w:rsidTr="00747031">
        <w:tc>
          <w:tcPr>
            <w:tcW w:w="10490" w:type="dxa"/>
          </w:tcPr>
          <w:p w:rsidR="00EC6316" w:rsidRPr="00EB449A" w:rsidRDefault="0061509E" w:rsidP="00747031">
            <w:pPr>
              <w:suppressLineNumbers/>
              <w:spacing w:before="120"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1509E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36B11C9B">
                      <wp:simplePos x="0" y="0"/>
                      <wp:positionH relativeFrom="column">
                        <wp:posOffset>2211070</wp:posOffset>
                      </wp:positionH>
                      <wp:positionV relativeFrom="paragraph">
                        <wp:posOffset>31750</wp:posOffset>
                      </wp:positionV>
                      <wp:extent cx="2374265" cy="685800"/>
                      <wp:effectExtent l="0" t="0" r="8890" b="0"/>
                      <wp:wrapNone/>
                      <wp:docPr id="307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509E" w:rsidRPr="003961A6" w:rsidRDefault="0061509E" w:rsidP="0061509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961A6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ΑΝΑΡΤΗΤΕΟ</w:t>
                                  </w:r>
                                </w:p>
                                <w:p w:rsidR="0061509E" w:rsidRPr="003961A6" w:rsidRDefault="0061509E" w:rsidP="0061509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61509E" w:rsidRPr="003961A6" w:rsidRDefault="0061509E" w:rsidP="0061509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961A6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ΑΔΑ: Ω6Β7ΩΚΗ-Ο39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left:0;text-align:left;margin-left:174.1pt;margin-top:2.5pt;width:186.95pt;height:54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" stroked="f">
                      <v:textbox>
                        <w:txbxContent>
                          <w:p w:rsidR="0061509E" w:rsidRPr="003961A6" w:rsidRDefault="0061509E" w:rsidP="006150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961A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ΑΝΑΡΤΗΤΕΟ</w:t>
                            </w:r>
                          </w:p>
                          <w:p w:rsidR="0061509E" w:rsidRPr="003961A6" w:rsidRDefault="0061509E" w:rsidP="006150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61509E" w:rsidRPr="003961A6" w:rsidRDefault="0061509E" w:rsidP="0061509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961A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ΑΔΑ: Ω6Β7ΩΚΗ-Ο39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6316"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</w:t>
            </w:r>
            <w:r w:rsidR="00EC6316" w:rsidRPr="00EB449A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 wp14:anchorId="3C18CC27" wp14:editId="1E5CBFEC">
                  <wp:extent cx="647700" cy="548640"/>
                  <wp:effectExtent l="0" t="0" r="0" b="381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EC6316" w:rsidRPr="00EB449A" w:rsidRDefault="00EC6316" w:rsidP="00747031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ΕΛΛΗΝΙΚΗ ΔΗΜΟΚΡΑΤΙΑ                       </w:t>
            </w:r>
          </w:p>
          <w:p w:rsidR="00EC6316" w:rsidRPr="00EB449A" w:rsidRDefault="00EC6316" w:rsidP="00747031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>ΠΕΡΙΦΕΡΕΙΑ ΝΟΤΙΟΥ ΑΙΓΑΙΟΥ</w:t>
            </w:r>
          </w:p>
          <w:p w:rsidR="00EC6316" w:rsidRPr="00EB449A" w:rsidRDefault="00EC6316" w:rsidP="00747031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ΔΗΜΟΣ ΝΑΞΟΥ &amp; ΜΙΚΡΩΝ </w:t>
            </w:r>
            <w:r w:rsidRPr="00410F3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ΚΥΚΛΑΔΩΝ                        </w:t>
            </w:r>
            <w:r w:rsidR="00B871E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</w:t>
            </w:r>
            <w:r w:rsidRPr="00410F3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Νάξος, </w:t>
            </w:r>
            <w:r w:rsidR="006F5A25" w:rsidRPr="006F5A2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10 Οκτωβρίου </w:t>
            </w:r>
            <w:r w:rsidRPr="006F5A25">
              <w:rPr>
                <w:rFonts w:ascii="Times New Roman" w:hAnsi="Times New Roman" w:cs="Times New Roman"/>
                <w:b/>
                <w:sz w:val="22"/>
                <w:szCs w:val="22"/>
              </w:rPr>
              <w:t>2019</w:t>
            </w:r>
          </w:p>
          <w:p w:rsidR="00EC6316" w:rsidRPr="00410F31" w:rsidRDefault="00EC6316" w:rsidP="00747031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>Δ/</w:t>
            </w:r>
            <w:proofErr w:type="spellStart"/>
            <w:r w:rsidRPr="00EB449A">
              <w:rPr>
                <w:rFonts w:ascii="Times New Roman" w:hAnsi="Times New Roman" w:cs="Times New Roman"/>
                <w:b/>
              </w:rPr>
              <w:t>νση</w:t>
            </w:r>
            <w:proofErr w:type="spellEnd"/>
            <w:r w:rsidRPr="00EB449A">
              <w:rPr>
                <w:rFonts w:ascii="Times New Roman" w:hAnsi="Times New Roman" w:cs="Times New Roman"/>
                <w:b/>
              </w:rPr>
              <w:t xml:space="preserve"> Διοικητικών &amp; Οικονομικών Υπηρεσιών                                                 </w:t>
            </w:r>
            <w:r w:rsidR="00B871EC">
              <w:rPr>
                <w:rFonts w:ascii="Times New Roman" w:hAnsi="Times New Roman" w:cs="Times New Roman"/>
                <w:b/>
              </w:rPr>
              <w:t xml:space="preserve">                         </w:t>
            </w: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Αριθ. </w:t>
            </w:r>
            <w:proofErr w:type="spellStart"/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>Πρωτ</w:t>
            </w:r>
            <w:proofErr w:type="spellEnd"/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.: </w:t>
            </w:r>
            <w:r w:rsidR="00B871EC">
              <w:rPr>
                <w:rFonts w:ascii="Times New Roman" w:hAnsi="Times New Roman" w:cs="Times New Roman"/>
                <w:b/>
                <w:sz w:val="22"/>
                <w:szCs w:val="22"/>
              </w:rPr>
              <w:t>17699</w:t>
            </w:r>
          </w:p>
          <w:p w:rsidR="00EC6316" w:rsidRPr="00EB449A" w:rsidRDefault="00EC6316" w:rsidP="00747031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 xml:space="preserve">Τμήμα Προϋπολογισμού, Λογιστηρίου &amp; Προμηθειών </w:t>
            </w:r>
          </w:p>
          <w:p w:rsidR="00EC6316" w:rsidRPr="00EB449A" w:rsidRDefault="00EC6316" w:rsidP="00747031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>Γραφείο προμηθειών υλικού-εξοπλισμού-υπηρεσιών</w:t>
            </w:r>
          </w:p>
          <w:p w:rsidR="00EC6316" w:rsidRPr="00EB449A" w:rsidRDefault="00EC6316" w:rsidP="00747031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EB449A">
              <w:rPr>
                <w:sz w:val="20"/>
                <w:szCs w:val="20"/>
                <w:lang w:eastAsia="en-US"/>
              </w:rPr>
              <w:t>Ταχ</w:t>
            </w:r>
            <w:proofErr w:type="spellEnd"/>
            <w:r w:rsidRPr="00EB449A">
              <w:rPr>
                <w:sz w:val="20"/>
                <w:szCs w:val="20"/>
                <w:lang w:eastAsia="en-US"/>
              </w:rPr>
              <w:t>. Δ/</w:t>
            </w:r>
            <w:proofErr w:type="spellStart"/>
            <w:r w:rsidRPr="00EB449A">
              <w:rPr>
                <w:sz w:val="20"/>
                <w:szCs w:val="20"/>
                <w:lang w:eastAsia="en-US"/>
              </w:rPr>
              <w:t>νση</w:t>
            </w:r>
            <w:proofErr w:type="spellEnd"/>
            <w:r w:rsidRPr="00EB449A">
              <w:rPr>
                <w:sz w:val="20"/>
                <w:szCs w:val="20"/>
                <w:lang w:eastAsia="en-US"/>
              </w:rPr>
              <w:t xml:space="preserve"> : Χώρα Νάξου, 84300</w:t>
            </w:r>
          </w:p>
          <w:p w:rsidR="00EC6316" w:rsidRPr="00EB449A" w:rsidRDefault="00EC6316" w:rsidP="00747031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eastAsia="en-US"/>
              </w:rPr>
              <w:t xml:space="preserve">Πληροφορίες : </w:t>
            </w:r>
            <w:r w:rsidRPr="00EB449A">
              <w:rPr>
                <w:sz w:val="20"/>
                <w:szCs w:val="20"/>
                <w:lang w:val="en-US" w:eastAsia="en-US"/>
              </w:rPr>
              <w:t>M</w:t>
            </w:r>
            <w:r w:rsidRPr="00EB449A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EB449A">
              <w:rPr>
                <w:sz w:val="20"/>
                <w:szCs w:val="20"/>
                <w:lang w:eastAsia="en-US"/>
              </w:rPr>
              <w:t>Ζαζάνη</w:t>
            </w:r>
            <w:proofErr w:type="spellEnd"/>
          </w:p>
          <w:p w:rsidR="00EC6316" w:rsidRPr="00EB449A" w:rsidRDefault="00EC6316" w:rsidP="00747031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eastAsia="en-US"/>
              </w:rPr>
              <w:t>Τηλέφωνο: 2285360155</w:t>
            </w:r>
          </w:p>
          <w:p w:rsidR="00EC6316" w:rsidRPr="00EB449A" w:rsidRDefault="00EC6316" w:rsidP="00747031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val="en-US" w:eastAsia="en-US"/>
              </w:rPr>
              <w:t>FAX</w:t>
            </w:r>
            <w:r w:rsidRPr="00EB449A">
              <w:rPr>
                <w:sz w:val="20"/>
                <w:szCs w:val="20"/>
                <w:lang w:eastAsia="en-US"/>
              </w:rPr>
              <w:t>: 22850-23570</w:t>
            </w:r>
          </w:p>
          <w:p w:rsidR="00EC6316" w:rsidRPr="00EB449A" w:rsidRDefault="00EC6316" w:rsidP="0074703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EB449A">
              <w:rPr>
                <w:rFonts w:ascii="Times New Roman" w:hAnsi="Times New Roman" w:cs="Times New Roman"/>
                <w:lang w:val="en-US"/>
              </w:rPr>
              <w:t>e-mail:</w:t>
            </w:r>
            <w:r w:rsidRPr="00EB449A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3961A6">
              <w:fldChar w:fldCharType="begin"/>
            </w:r>
            <w:r w:rsidR="003961A6" w:rsidRPr="0061509E">
              <w:rPr>
                <w:lang w:val="en-US"/>
              </w:rPr>
              <w:instrText xml:space="preserve"> HYPERLINK "mailto:mzazani@naxos.gov.gr" </w:instrText>
            </w:r>
            <w:r w:rsidR="003961A6">
              <w:fldChar w:fldCharType="separate"/>
            </w:r>
            <w:r w:rsidRPr="00EB449A">
              <w:rPr>
                <w:rStyle w:val="-"/>
                <w:rFonts w:ascii="Times New Roman" w:hAnsi="Times New Roman" w:cs="Times New Roman"/>
                <w:lang w:val="en-US"/>
              </w:rPr>
              <w:t>mzazani@naxos.gov.gr</w:t>
            </w:r>
            <w:r w:rsidR="003961A6">
              <w:rPr>
                <w:rStyle w:val="-"/>
                <w:rFonts w:ascii="Times New Roman" w:hAnsi="Times New Roman" w:cs="Times New Roman"/>
                <w:lang w:val="en-US"/>
              </w:rPr>
              <w:fldChar w:fldCharType="end"/>
            </w:r>
            <w:r w:rsidRPr="00EB449A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Pr="00EB449A">
              <w:rPr>
                <w:rFonts w:ascii="Times New Roman" w:hAnsi="Times New Roman" w:cs="Times New Roman"/>
                <w:b/>
                <w:color w:val="FF0000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</w:p>
          <w:p w:rsidR="00EC6316" w:rsidRPr="00EB449A" w:rsidRDefault="00EC6316" w:rsidP="0074703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:rsidR="00EC6316" w:rsidRPr="00EB449A" w:rsidRDefault="00EC6316" w:rsidP="0074703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104" w:type="dxa"/>
          </w:tcPr>
          <w:p w:rsidR="00EC6316" w:rsidRPr="00EB449A" w:rsidRDefault="00EC6316" w:rsidP="0074703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</w:tbl>
    <w:p w:rsidR="00EC6316" w:rsidRPr="00EB449A" w:rsidRDefault="00EC6316" w:rsidP="00EC6316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B449A">
        <w:rPr>
          <w:rFonts w:ascii="Times New Roman" w:hAnsi="Times New Roman" w:cs="Times New Roman"/>
          <w:b/>
          <w:sz w:val="22"/>
          <w:szCs w:val="22"/>
        </w:rPr>
        <w:t>ΠΡ</w:t>
      </w:r>
      <w:r>
        <w:rPr>
          <w:rFonts w:ascii="Times New Roman" w:hAnsi="Times New Roman" w:cs="Times New Roman"/>
          <w:b/>
          <w:sz w:val="22"/>
          <w:szCs w:val="22"/>
        </w:rPr>
        <w:t xml:space="preserve">ΟΚΗΡΥΞΗ ΣΥΝΟΠΤΙΚΟΥ ΔΙΑΓΩΝΙΣΜΟΥ </w:t>
      </w:r>
    </w:p>
    <w:p w:rsidR="00EC6316" w:rsidRPr="00EB449A" w:rsidRDefault="00EC6316" w:rsidP="00EC6316">
      <w:pPr>
        <w:pStyle w:val="Standard"/>
        <w:jc w:val="center"/>
        <w:rPr>
          <w:sz w:val="22"/>
          <w:szCs w:val="22"/>
        </w:rPr>
      </w:pPr>
      <w:r w:rsidRPr="00EB449A">
        <w:rPr>
          <w:b/>
          <w:sz w:val="22"/>
          <w:szCs w:val="22"/>
        </w:rPr>
        <w:t>Ο ΔΗΜΑΡΧΟΣ ΝΑΞΟΥ &amp; ΜΙΚΡΩΝ ΚΥΚΛΑΔΩΝ</w:t>
      </w:r>
      <w:r w:rsidRPr="00EB449A">
        <w:rPr>
          <w:sz w:val="22"/>
          <w:szCs w:val="22"/>
        </w:rPr>
        <w:t xml:space="preserve">        </w:t>
      </w:r>
    </w:p>
    <w:p w:rsidR="00EC6316" w:rsidRPr="00EB449A" w:rsidRDefault="00EC6316" w:rsidP="00EC6316">
      <w:pPr>
        <w:pStyle w:val="Standard"/>
        <w:rPr>
          <w:b/>
          <w:bCs/>
          <w:sz w:val="22"/>
          <w:szCs w:val="22"/>
        </w:rPr>
      </w:pPr>
    </w:p>
    <w:p w:rsidR="00EC6316" w:rsidRPr="00EB449A" w:rsidRDefault="00EC6316" w:rsidP="00EC6316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EB449A">
        <w:rPr>
          <w:rFonts w:ascii="Times New Roman" w:hAnsi="Times New Roman" w:cs="Times New Roman"/>
          <w:sz w:val="22"/>
          <w:szCs w:val="22"/>
        </w:rPr>
        <w:t xml:space="preserve">Προκηρύσσει Συνοπτικό Διαγωνισμό για την </w:t>
      </w:r>
      <w:r w:rsidRPr="008C714D">
        <w:rPr>
          <w:rFonts w:ascii="Times New Roman" w:hAnsi="Times New Roman" w:cs="Times New Roman"/>
          <w:b/>
          <w:bCs/>
          <w:sz w:val="22"/>
          <w:szCs w:val="22"/>
        </w:rPr>
        <w:t>«</w:t>
      </w:r>
      <w:r>
        <w:rPr>
          <w:rFonts w:ascii="Times New Roman" w:hAnsi="Times New Roman" w:cs="Times New Roman"/>
          <w:b/>
          <w:sz w:val="22"/>
          <w:szCs w:val="22"/>
        </w:rPr>
        <w:t>Προμήθεια</w:t>
      </w:r>
      <w:r w:rsidRPr="008C714D">
        <w:rPr>
          <w:rFonts w:ascii="Times New Roman" w:hAnsi="Times New Roman" w:cs="Times New Roman"/>
          <w:b/>
          <w:sz w:val="22"/>
          <w:szCs w:val="22"/>
        </w:rPr>
        <w:t xml:space="preserve"> ειδών τροφίμων Κοινωνικού Παντοπωλείου του Δήμου Νάξου και Μικρών Κυκλάδων έτους 2019 και </w:t>
      </w:r>
      <w:r w:rsidRPr="008C714D">
        <w:rPr>
          <w:rFonts w:ascii="Times New Roman" w:hAnsi="Times New Roman" w:cs="Times New Roman"/>
          <w:b/>
          <w:bCs/>
          <w:sz w:val="22"/>
          <w:szCs w:val="22"/>
        </w:rPr>
        <w:t>ειδών τροφίμων για τους 1</w:t>
      </w:r>
      <w:r w:rsidRPr="008C714D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ο</w:t>
      </w:r>
      <w:r w:rsidRPr="008C714D">
        <w:rPr>
          <w:rFonts w:ascii="Times New Roman" w:hAnsi="Times New Roman" w:cs="Times New Roman"/>
          <w:b/>
          <w:bCs/>
          <w:sz w:val="22"/>
          <w:szCs w:val="22"/>
        </w:rPr>
        <w:t xml:space="preserve"> και 2</w:t>
      </w:r>
      <w:r w:rsidRPr="008C714D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ο</w:t>
      </w:r>
      <w:r w:rsidRPr="008C714D">
        <w:rPr>
          <w:rFonts w:ascii="Times New Roman" w:hAnsi="Times New Roman" w:cs="Times New Roman"/>
          <w:b/>
          <w:bCs/>
          <w:sz w:val="22"/>
          <w:szCs w:val="22"/>
        </w:rPr>
        <w:t xml:space="preserve"> Παιδικούς Σταθμούς του ΝΟΠΠΑΠΠΠΑ</w:t>
      </w:r>
      <w:r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Pr="008C714D">
        <w:rPr>
          <w:rFonts w:ascii="Times New Roman" w:hAnsi="Times New Roman" w:cs="Times New Roman"/>
          <w:b/>
          <w:bCs/>
          <w:sz w:val="22"/>
          <w:szCs w:val="22"/>
        </w:rPr>
        <w:t xml:space="preserve"> και της Δημοτικής Κοινωφελούς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Επιχείρησης, Νομικών Προσώπων </w:t>
      </w:r>
      <w:r>
        <w:rPr>
          <w:rFonts w:ascii="Times New Roman" w:hAnsi="Times New Roman" w:cs="Times New Roman"/>
          <w:b/>
          <w:sz w:val="22"/>
          <w:szCs w:val="22"/>
        </w:rPr>
        <w:t>του Δήμου Νάξου και Μικρών Κυκλάδων έτους 2020</w:t>
      </w:r>
      <w:r w:rsidRPr="006E6FCB">
        <w:rPr>
          <w:rFonts w:ascii="Times New Roman" w:hAnsi="Times New Roman" w:cs="Times New Roman"/>
          <w:b/>
          <w:bCs/>
          <w:sz w:val="22"/>
          <w:szCs w:val="22"/>
        </w:rPr>
        <w:t>»</w:t>
      </w:r>
      <w:r w:rsidRPr="006E6FCB">
        <w:rPr>
          <w:rFonts w:ascii="Times New Roman" w:hAnsi="Times New Roman" w:cs="Times New Roman"/>
          <w:b/>
          <w:sz w:val="22"/>
          <w:szCs w:val="22"/>
        </w:rPr>
        <w:t>,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EB449A">
        <w:rPr>
          <w:rFonts w:ascii="Times New Roman" w:hAnsi="Times New Roman" w:cs="Times New Roman"/>
          <w:sz w:val="22"/>
          <w:szCs w:val="22"/>
        </w:rPr>
        <w:t xml:space="preserve">συνολικής προϋπολογιζόμενης δαπάνης </w:t>
      </w:r>
      <w:r>
        <w:rPr>
          <w:rFonts w:ascii="Times New Roman" w:hAnsi="Times New Roman" w:cs="Times New Roman"/>
          <w:sz w:val="22"/>
          <w:szCs w:val="22"/>
        </w:rPr>
        <w:t xml:space="preserve">53.167,73 </w:t>
      </w:r>
      <w:r w:rsidRPr="00EB449A">
        <w:rPr>
          <w:rFonts w:ascii="Times New Roman" w:hAnsi="Times New Roman" w:cs="Times New Roman"/>
          <w:b/>
          <w:sz w:val="22"/>
          <w:szCs w:val="22"/>
        </w:rPr>
        <w:t xml:space="preserve">€ 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(συμπεριλαμβανομένου Φ.Π.Α.</w:t>
      </w:r>
      <w:r w:rsidRPr="00EB449A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), </w:t>
      </w:r>
      <w:r w:rsidRPr="00EB449A">
        <w:rPr>
          <w:rFonts w:ascii="Times New Roman" w:hAnsi="Times New Roman" w:cs="Times New Roman"/>
          <w:sz w:val="22"/>
          <w:szCs w:val="22"/>
        </w:rPr>
        <w:t xml:space="preserve">με κριτήριο κατακύρωσης τη χαμηλότερη τιμή. </w:t>
      </w:r>
      <w:r>
        <w:rPr>
          <w:rFonts w:ascii="Times New Roman" w:hAnsi="Times New Roman" w:cs="Times New Roman"/>
          <w:sz w:val="22"/>
          <w:szCs w:val="22"/>
        </w:rPr>
        <w:t xml:space="preserve">Η Μελέτη αφορά σε 5 τμήματα, με υποβολή ενιαίας ή ανά τμήμα προσφοράς. </w:t>
      </w:r>
    </w:p>
    <w:p w:rsidR="00EC6316" w:rsidRPr="00EB449A" w:rsidRDefault="00EC6316" w:rsidP="00EC6316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 xml:space="preserve">Ο διαγωνισμός θα διεξαχθεί σύμφωνα με τις διατάξεις του Ν. 4412/2016, στο δημοτικό κατάστημα Νάξου, την </w:t>
      </w:r>
      <w:r w:rsidRPr="006F5A25">
        <w:rPr>
          <w:sz w:val="22"/>
          <w:szCs w:val="22"/>
        </w:rPr>
        <w:t xml:space="preserve">Πέμπτη </w:t>
      </w:r>
      <w:r w:rsidR="006F5A25" w:rsidRPr="006F5A25">
        <w:rPr>
          <w:sz w:val="22"/>
          <w:szCs w:val="22"/>
        </w:rPr>
        <w:t>24 Οκτωβρίου</w:t>
      </w:r>
      <w:r w:rsidRPr="006F5A25">
        <w:rPr>
          <w:sz w:val="22"/>
          <w:szCs w:val="22"/>
        </w:rPr>
        <w:t xml:space="preserve"> 2019 και ώρα 10:00 (έναρξη διαδικασίας αποσφράγισης).</w:t>
      </w:r>
      <w:r w:rsidRPr="00EB449A">
        <w:rPr>
          <w:sz w:val="22"/>
          <w:szCs w:val="22"/>
        </w:rPr>
        <w:t xml:space="preserve"> </w:t>
      </w:r>
    </w:p>
    <w:p w:rsidR="00EC6316" w:rsidRPr="00EB449A" w:rsidRDefault="00EC6316" w:rsidP="00EC6316">
      <w:pPr>
        <w:pStyle w:val="Standard"/>
        <w:spacing w:line="360" w:lineRule="auto"/>
        <w:jc w:val="both"/>
        <w:rPr>
          <w:sz w:val="22"/>
          <w:szCs w:val="22"/>
        </w:rPr>
      </w:pPr>
      <w:r w:rsidRPr="006F5A25">
        <w:rPr>
          <w:sz w:val="22"/>
          <w:szCs w:val="22"/>
        </w:rPr>
        <w:t xml:space="preserve">Ως λήξη της προθεσμίας υποβολής των προσφορών με φυσική παρουσία ορίζεται η </w:t>
      </w:r>
      <w:r w:rsidR="006F5A25" w:rsidRPr="006F5A25">
        <w:rPr>
          <w:sz w:val="22"/>
          <w:szCs w:val="22"/>
        </w:rPr>
        <w:t xml:space="preserve">Πέμπτη 24 Οκτωβρίου 2019 </w:t>
      </w:r>
      <w:r w:rsidRPr="006F5A25">
        <w:rPr>
          <w:sz w:val="22"/>
          <w:szCs w:val="22"/>
        </w:rPr>
        <w:t>και</w:t>
      </w:r>
      <w:r w:rsidRPr="00EB449A">
        <w:rPr>
          <w:sz w:val="22"/>
          <w:szCs w:val="22"/>
        </w:rPr>
        <w:t xml:space="preserve"> ώρα 9:30, ενώ για τις προσφορές που </w:t>
      </w:r>
      <w:r w:rsidRPr="00EB449A">
        <w:rPr>
          <w:b/>
          <w:sz w:val="22"/>
          <w:szCs w:val="22"/>
        </w:rPr>
        <w:t>αποστέλλονται μέσω ταχυδρομείου ή υπηρεσία ταχυμεταφορών</w:t>
      </w:r>
      <w:r w:rsidRPr="00EB449A">
        <w:rPr>
          <w:sz w:val="22"/>
          <w:szCs w:val="22"/>
        </w:rPr>
        <w:t xml:space="preserve">, οι φάκελοι </w:t>
      </w:r>
      <w:r w:rsidRPr="006F5A25">
        <w:rPr>
          <w:sz w:val="22"/>
          <w:szCs w:val="22"/>
        </w:rPr>
        <w:t xml:space="preserve">θα υποβάλλονται μέχρι και την προηγούμενη ημέρα της αποσφράγισης, ήτοι την Τετάρτη </w:t>
      </w:r>
      <w:r w:rsidR="006F5A25" w:rsidRPr="006F5A25">
        <w:rPr>
          <w:sz w:val="22"/>
          <w:szCs w:val="22"/>
        </w:rPr>
        <w:t>23 Οκτωβρίου</w:t>
      </w:r>
      <w:r w:rsidRPr="006F5A25">
        <w:rPr>
          <w:sz w:val="22"/>
          <w:szCs w:val="22"/>
        </w:rPr>
        <w:t xml:space="preserve"> 2019  και</w:t>
      </w:r>
      <w:r w:rsidRPr="00EB449A">
        <w:rPr>
          <w:sz w:val="22"/>
          <w:szCs w:val="22"/>
        </w:rPr>
        <w:t xml:space="preserve"> ώρα 15:00. Όλες οι προσφορές θα πρέπει να λάβουν πρωτόκολλο από την αντίστοιχη Υπηρεσία του Δήμου.</w:t>
      </w:r>
    </w:p>
    <w:p w:rsidR="00EC6316" w:rsidRPr="00EB449A" w:rsidRDefault="00EC6316" w:rsidP="00EC6316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>Δεν απαιτείται εγγύηση συμμετοχής.</w:t>
      </w:r>
    </w:p>
    <w:p w:rsidR="00EC6316" w:rsidRPr="00EB449A" w:rsidRDefault="00EC6316" w:rsidP="00EC6316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>Αντίγραφα της διακήρυξης και της μελέτης, παρέχοντα</w:t>
      </w:r>
      <w:r>
        <w:rPr>
          <w:sz w:val="22"/>
          <w:szCs w:val="22"/>
        </w:rPr>
        <w:t xml:space="preserve">ι </w:t>
      </w:r>
      <w:r w:rsidRPr="00EB449A">
        <w:rPr>
          <w:sz w:val="22"/>
          <w:szCs w:val="22"/>
        </w:rPr>
        <w:t xml:space="preserve">στον διαδικτυακό τόπο </w:t>
      </w:r>
      <w:hyperlink r:id="rId6" w:history="1"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7" w:history="1">
        <w:r w:rsidRPr="00EB449A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8" w:history="1"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9" w:history="1">
        <w:r w:rsidRPr="00EB449A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0" w:history="1">
        <w:proofErr w:type="spellStart"/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1" w:history="1">
        <w:r w:rsidRPr="00EB449A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2" w:history="1">
        <w:proofErr w:type="spellStart"/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Pr="00EB449A">
        <w:rPr>
          <w:rStyle w:val="Internetlink"/>
          <w:rFonts w:eastAsiaTheme="majorEastAsia"/>
          <w:sz w:val="22"/>
          <w:szCs w:val="22"/>
        </w:rPr>
        <w:t>,</w:t>
      </w:r>
      <w:r w:rsidRPr="00EB449A">
        <w:rPr>
          <w:sz w:val="22"/>
          <w:szCs w:val="22"/>
        </w:rPr>
        <w:t xml:space="preserve"> στη θεματική ενότητα «Διαγωνισμοί».</w:t>
      </w:r>
    </w:p>
    <w:p w:rsidR="00EC6316" w:rsidRPr="00EB449A" w:rsidRDefault="00EC6316" w:rsidP="00EC6316">
      <w:pPr>
        <w:pStyle w:val="Standard"/>
        <w:rPr>
          <w:sz w:val="22"/>
          <w:szCs w:val="22"/>
        </w:rPr>
      </w:pPr>
      <w:r w:rsidRPr="00EB449A">
        <w:rPr>
          <w:sz w:val="22"/>
          <w:szCs w:val="22"/>
        </w:rPr>
        <w:t xml:space="preserve">   </w:t>
      </w:r>
    </w:p>
    <w:p w:rsidR="00EC6316" w:rsidRPr="00EB449A" w:rsidRDefault="00EC6316" w:rsidP="00EC6316">
      <w:pPr>
        <w:pStyle w:val="Standard"/>
        <w:spacing w:line="276" w:lineRule="auto"/>
        <w:ind w:left="4320" w:firstLine="720"/>
        <w:jc w:val="both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</w:t>
      </w:r>
    </w:p>
    <w:p w:rsidR="00EC6316" w:rsidRPr="00EB449A" w:rsidRDefault="00EC6316" w:rsidP="00EC6316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Ο ΔΗΜΑΡΧΟΣ</w:t>
      </w:r>
    </w:p>
    <w:p w:rsidR="00EC6316" w:rsidRPr="00EB449A" w:rsidRDefault="00EC6316" w:rsidP="00EC6316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          </w:t>
      </w:r>
    </w:p>
    <w:p w:rsidR="00EC6316" w:rsidRPr="00EB449A" w:rsidRDefault="00EC6316" w:rsidP="00EC6316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EC6316" w:rsidRPr="00D547FC" w:rsidRDefault="00EC6316" w:rsidP="00EC6316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EC6316" w:rsidRPr="00D547FC" w:rsidRDefault="00EC6316" w:rsidP="00EC6316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EC6316" w:rsidRPr="00EB449A" w:rsidRDefault="00EC6316" w:rsidP="00EC6316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EC6316" w:rsidRPr="003465D2" w:rsidRDefault="00EC6316" w:rsidP="003465D2">
      <w:pPr>
        <w:pStyle w:val="Standard"/>
        <w:spacing w:line="276" w:lineRule="auto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                                                                                          </w:t>
      </w:r>
      <w:r w:rsidR="003465D2">
        <w:rPr>
          <w:b/>
          <w:sz w:val="22"/>
          <w:szCs w:val="22"/>
        </w:rPr>
        <w:t>Δημήτριος Λιανός</w:t>
      </w:r>
    </w:p>
    <w:p w:rsidR="00027730" w:rsidRDefault="00027730"/>
    <w:sectPr w:rsidR="00027730" w:rsidSect="00EC63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316"/>
    <w:rsid w:val="00027730"/>
    <w:rsid w:val="001208C7"/>
    <w:rsid w:val="003465D2"/>
    <w:rsid w:val="003961A6"/>
    <w:rsid w:val="003B4899"/>
    <w:rsid w:val="004F4A60"/>
    <w:rsid w:val="0061509E"/>
    <w:rsid w:val="006F5A25"/>
    <w:rsid w:val="00B871EC"/>
    <w:rsid w:val="00EC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316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EC6316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EC6316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EC6316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EC631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EC6316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EC6316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C6316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316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EC6316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EC6316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EC6316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EC631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EC6316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EC6316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C6316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naxos.e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-naxos.eu/" TargetMode="External"/><Relationship Id="rId12" Type="http://schemas.openxmlformats.org/officeDocument/2006/relationships/hyperlink" Target="http://www.e-naxos.e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-naxos.eu/" TargetMode="External"/><Relationship Id="rId11" Type="http://schemas.openxmlformats.org/officeDocument/2006/relationships/hyperlink" Target="http://www.e-naxos.eu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e-naxos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-naxos.e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2019-10-10T08:08:00Z</cp:lastPrinted>
  <dcterms:created xsi:type="dcterms:W3CDTF">2019-09-05T11:41:00Z</dcterms:created>
  <dcterms:modified xsi:type="dcterms:W3CDTF">2019-10-10T08:24:00Z</dcterms:modified>
</cp:coreProperties>
</file>