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FAA62" w14:textId="77777777" w:rsidR="009E387A" w:rsidRDefault="009E387A">
      <w:pPr>
        <w:divId w:val="874200537"/>
        <w:rPr>
          <w:rFonts w:ascii="Arial" w:eastAsia="Times New Roman" w:hAnsi="Arial"/>
          <w:color w:val="000000"/>
          <w:sz w:val="19"/>
          <w:szCs w:val="19"/>
        </w:rPr>
      </w:pPr>
      <w:bookmarkStart w:id="0" w:name="_GoBack"/>
      <w:bookmarkEnd w:id="0"/>
      <w:r>
        <w:rPr>
          <w:rFonts w:ascii="Arial" w:eastAsia="Times New Roman" w:hAnsi="Arial"/>
          <w:color w:val="000000"/>
          <w:sz w:val="19"/>
          <w:szCs w:val="19"/>
        </w:rPr>
        <w:br/>
        <w:t>ΙΣΙΔΩΡΕΙΟΝ ΟΡΦΑΝΟΤΡΟΦΕΙΟΝ ΑΡΡΕΝΩΝ</w:t>
      </w:r>
    </w:p>
    <w:p w14:paraId="3BE83F14" w14:textId="77777777" w:rsidR="009E387A" w:rsidRDefault="009E387A">
      <w:pPr>
        <w:divId w:val="137797429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ΕΡΜΟΥΠΟΛΗΣ</w:t>
      </w:r>
    </w:p>
    <w:p w14:paraId="57C8B50F" w14:textId="77777777" w:rsidR="009E387A" w:rsidRDefault="009E387A">
      <w:pPr>
        <w:divId w:val="53689468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ΣΩΚΡΑΤΟΥΣ 2 </w:t>
      </w:r>
    </w:p>
    <w:p w14:paraId="49D6F5A3" w14:textId="77777777" w:rsidR="009E387A" w:rsidRDefault="009E387A">
      <w:pPr>
        <w:divId w:val="86075052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ΤΗΛ: 2281082470-2281087944</w:t>
      </w:r>
    </w:p>
    <w:p w14:paraId="569A4B5A" w14:textId="67BE5445" w:rsidR="009E387A" w:rsidRDefault="009E387A">
      <w:pPr>
        <w:divId w:val="71512134"/>
        <w:rPr>
          <w:rFonts w:ascii="Arial" w:eastAsia="Times New Roman" w:hAnsi="Arial" w:cs="Arial"/>
          <w:color w:val="000000"/>
          <w:sz w:val="19"/>
          <w:szCs w:val="19"/>
        </w:rPr>
      </w:pP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Πληρ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: </w:t>
      </w:r>
      <w:r w:rsidR="006D2DB7">
        <w:rPr>
          <w:rFonts w:ascii="Arial" w:eastAsia="Times New Roman" w:hAnsi="Arial" w:cs="Arial"/>
          <w:color w:val="000000"/>
          <w:sz w:val="19"/>
          <w:szCs w:val="19"/>
        </w:rPr>
        <w:t>Χερουβείμ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 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Γιουλη</w:t>
      </w:r>
      <w:proofErr w:type="spellEnd"/>
    </w:p>
    <w:p w14:paraId="78498D10" w14:textId="77777777" w:rsidR="009E387A" w:rsidRDefault="009E387A">
      <w:pPr>
        <w:divId w:val="161820142"/>
        <w:rPr>
          <w:rFonts w:ascii="Arial" w:eastAsia="Times New Roman" w:hAnsi="Arial" w:cs="Arial"/>
          <w:color w:val="000000"/>
          <w:sz w:val="19"/>
          <w:szCs w:val="19"/>
        </w:rPr>
      </w:pPr>
    </w:p>
    <w:p w14:paraId="38B5A90E" w14:textId="77777777" w:rsidR="009E387A" w:rsidRDefault="009E387A">
      <w:pPr>
        <w:divId w:val="51827658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2C235CDF" w14:textId="77777777" w:rsidR="009E387A" w:rsidRDefault="009E387A">
      <w:pPr>
        <w:divId w:val="2074350112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Προς : Επιμελητήριο Κυκλάδων  </w:t>
      </w:r>
    </w:p>
    <w:p w14:paraId="63AEA83B" w14:textId="6097BD63" w:rsidR="009E387A" w:rsidRPr="00EB0D18" w:rsidRDefault="009E387A">
      <w:pPr>
        <w:divId w:val="195239579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  Ερμούπολη,  </w:t>
      </w:r>
      <w:r w:rsidR="00FF1ADF">
        <w:rPr>
          <w:rFonts w:ascii="Arial" w:eastAsia="Times New Roman" w:hAnsi="Arial" w:cs="Arial"/>
          <w:color w:val="000000"/>
          <w:sz w:val="19"/>
          <w:szCs w:val="19"/>
        </w:rPr>
        <w:t>03</w:t>
      </w:r>
      <w:r w:rsidR="003F63B7" w:rsidRPr="00EB0D18">
        <w:rPr>
          <w:rFonts w:ascii="Arial" w:eastAsia="Times New Roman" w:hAnsi="Arial" w:cs="Arial"/>
          <w:color w:val="000000"/>
          <w:sz w:val="19"/>
          <w:szCs w:val="19"/>
        </w:rPr>
        <w:t>/</w:t>
      </w:r>
      <w:r w:rsidR="00FF1ADF">
        <w:rPr>
          <w:rFonts w:ascii="Arial" w:eastAsia="Times New Roman" w:hAnsi="Arial" w:cs="Arial"/>
          <w:color w:val="000000"/>
          <w:sz w:val="19"/>
          <w:szCs w:val="19"/>
        </w:rPr>
        <w:t>0</w:t>
      </w:r>
      <w:r w:rsidR="006B1CF8">
        <w:rPr>
          <w:rFonts w:ascii="Arial" w:eastAsia="Times New Roman" w:hAnsi="Arial" w:cs="Arial"/>
          <w:color w:val="000000"/>
          <w:sz w:val="19"/>
          <w:szCs w:val="19"/>
        </w:rPr>
        <w:t>5/</w:t>
      </w:r>
      <w:r>
        <w:rPr>
          <w:rFonts w:ascii="Arial" w:eastAsia="Times New Roman" w:hAnsi="Arial" w:cs="Arial"/>
          <w:color w:val="000000"/>
          <w:sz w:val="19"/>
          <w:szCs w:val="19"/>
        </w:rPr>
        <w:t>202</w:t>
      </w:r>
      <w:r w:rsidR="00C32303" w:rsidRPr="00EB0D18">
        <w:rPr>
          <w:rFonts w:ascii="Arial" w:eastAsia="Times New Roman" w:hAnsi="Arial" w:cs="Arial"/>
          <w:color w:val="000000"/>
          <w:sz w:val="19"/>
          <w:szCs w:val="19"/>
        </w:rPr>
        <w:t>2</w:t>
      </w:r>
    </w:p>
    <w:p w14:paraId="337B716A" w14:textId="6270576A" w:rsidR="00BF6A4D" w:rsidRDefault="00BF6A4D">
      <w:pPr>
        <w:divId w:val="1952395795"/>
        <w:rPr>
          <w:rFonts w:ascii="Arial" w:eastAsia="Times New Roman" w:hAnsi="Arial" w:cs="Arial"/>
          <w:color w:val="000000"/>
          <w:sz w:val="19"/>
          <w:szCs w:val="19"/>
        </w:rPr>
      </w:pPr>
      <w:r w:rsidRPr="00EB0D18">
        <w:rPr>
          <w:rFonts w:ascii="Arial" w:eastAsia="Times New Roman" w:hAnsi="Arial" w:cs="Arial"/>
          <w:color w:val="000000"/>
          <w:sz w:val="19"/>
          <w:szCs w:val="19"/>
        </w:rPr>
        <w:t xml:space="preserve">Αριθ.Πρωτ: </w:t>
      </w:r>
      <w:r w:rsidR="00A05610">
        <w:rPr>
          <w:rFonts w:ascii="Arial" w:eastAsia="Times New Roman" w:hAnsi="Arial" w:cs="Arial"/>
          <w:color w:val="000000"/>
          <w:sz w:val="19"/>
          <w:szCs w:val="19"/>
        </w:rPr>
        <w:t>21</w:t>
      </w:r>
    </w:p>
    <w:p w14:paraId="3E78DBBD" w14:textId="77777777" w:rsidR="009E387A" w:rsidRDefault="009E387A">
      <w:pPr>
        <w:divId w:val="41806368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3D92C89D" w14:textId="77777777" w:rsidR="009E387A" w:rsidRDefault="009E387A">
      <w:pPr>
        <w:divId w:val="7906020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4326F88A" w14:textId="2E838A7F" w:rsidR="009E387A" w:rsidRDefault="009E387A">
      <w:pPr>
        <w:divId w:val="193338890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Το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Ισιδώρειο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Ορφανοτροφείο Αρρένων Ερμούπολης προκηρύσσει μειοδοτικό διαγωνισμό με έκπτωση σε ποσοστό επί της 100 των τιμών χονδρικής πώλησης για την ανάδειξη προμηθευτή ειδών παντοπωλείου και καθαριότητας 20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2</w:t>
      </w:r>
      <w:r w:rsidR="00C32303" w:rsidRPr="00EB0D18">
        <w:rPr>
          <w:rFonts w:ascii="Arial" w:eastAsia="Times New Roman" w:hAnsi="Arial" w:cs="Arial"/>
          <w:color w:val="000000"/>
          <w:sz w:val="19"/>
          <w:szCs w:val="19"/>
        </w:rPr>
        <w:t>2</w:t>
      </w:r>
    </w:p>
    <w:p w14:paraId="4919A73D" w14:textId="2075E7CF" w:rsidR="009E387A" w:rsidRDefault="009E387A">
      <w:pPr>
        <w:divId w:val="5116478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Ο διαγωνισμός θα διενεργηθεί στο γραφείο του ιδρύματος (με τις προσφορές σφραγισμένες) στην διεύθυνση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Σωκράτους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2 στις </w:t>
      </w:r>
      <w:r w:rsidR="0049361A">
        <w:rPr>
          <w:rFonts w:ascii="Arial" w:eastAsia="Times New Roman" w:hAnsi="Arial" w:cs="Arial"/>
          <w:color w:val="000000"/>
          <w:sz w:val="19"/>
          <w:szCs w:val="19"/>
        </w:rPr>
        <w:t>10/</w:t>
      </w:r>
      <w:r w:rsidR="00B37BF2" w:rsidRPr="00EB0D18">
        <w:rPr>
          <w:rFonts w:ascii="Arial" w:eastAsia="Times New Roman" w:hAnsi="Arial" w:cs="Arial"/>
          <w:color w:val="000000"/>
          <w:sz w:val="19"/>
          <w:szCs w:val="19"/>
        </w:rPr>
        <w:t>05</w:t>
      </w:r>
      <w:r w:rsidR="00C32303" w:rsidRPr="00EB0D18">
        <w:rPr>
          <w:rFonts w:ascii="Arial" w:eastAsia="Times New Roman" w:hAnsi="Arial" w:cs="Arial"/>
          <w:color w:val="000000"/>
          <w:sz w:val="19"/>
          <w:szCs w:val="19"/>
        </w:rPr>
        <w:t>/</w:t>
      </w:r>
      <w:r>
        <w:rPr>
          <w:rFonts w:ascii="Arial" w:eastAsia="Times New Roman" w:hAnsi="Arial" w:cs="Arial"/>
          <w:color w:val="000000"/>
          <w:sz w:val="19"/>
          <w:szCs w:val="19"/>
        </w:rPr>
        <w:t>20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2</w:t>
      </w:r>
      <w:r w:rsidR="00C32303" w:rsidRPr="00EB0D18">
        <w:rPr>
          <w:rFonts w:ascii="Arial" w:eastAsia="Times New Roman" w:hAnsi="Arial" w:cs="Arial"/>
          <w:color w:val="000000"/>
          <w:sz w:val="19"/>
          <w:szCs w:val="19"/>
        </w:rPr>
        <w:t xml:space="preserve">2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μέρα </w:t>
      </w:r>
      <w:r w:rsidR="001F6475">
        <w:rPr>
          <w:rFonts w:ascii="Arial" w:eastAsia="Times New Roman" w:hAnsi="Arial" w:cs="Arial"/>
          <w:color w:val="000000"/>
          <w:sz w:val="19"/>
          <w:szCs w:val="19"/>
        </w:rPr>
        <w:t>Τρίτη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και ώρα 12:00 μ.μ.  , αν αποβεί άγονος  στις </w:t>
      </w:r>
      <w:r w:rsidR="006D2DB7" w:rsidRPr="00EB0D18">
        <w:rPr>
          <w:rFonts w:ascii="Arial" w:eastAsia="Times New Roman" w:hAnsi="Arial" w:cs="Arial"/>
          <w:color w:val="000000"/>
          <w:sz w:val="19"/>
          <w:szCs w:val="19"/>
        </w:rPr>
        <w:t>13</w:t>
      </w:r>
      <w:r w:rsidR="009F7318" w:rsidRPr="00EB0D18">
        <w:rPr>
          <w:rFonts w:ascii="Arial" w:eastAsia="Times New Roman" w:hAnsi="Arial" w:cs="Arial"/>
          <w:color w:val="000000"/>
          <w:sz w:val="19"/>
          <w:szCs w:val="19"/>
        </w:rPr>
        <w:t>/</w:t>
      </w:r>
      <w:r>
        <w:rPr>
          <w:rFonts w:ascii="Arial" w:eastAsia="Times New Roman" w:hAnsi="Arial" w:cs="Arial"/>
          <w:color w:val="000000"/>
          <w:sz w:val="19"/>
          <w:szCs w:val="19"/>
        </w:rPr>
        <w:t>0</w:t>
      </w:r>
      <w:r w:rsidR="0049361A">
        <w:rPr>
          <w:rFonts w:ascii="Arial" w:eastAsia="Times New Roman" w:hAnsi="Arial" w:cs="Arial"/>
          <w:color w:val="000000"/>
          <w:sz w:val="19"/>
          <w:szCs w:val="19"/>
        </w:rPr>
        <w:t>5/</w:t>
      </w:r>
      <w:r>
        <w:rPr>
          <w:rFonts w:ascii="Arial" w:eastAsia="Times New Roman" w:hAnsi="Arial" w:cs="Arial"/>
          <w:color w:val="000000"/>
          <w:sz w:val="19"/>
          <w:szCs w:val="19"/>
        </w:rPr>
        <w:t>20</w:t>
      </w:r>
      <w:r w:rsidR="009C4A0E">
        <w:rPr>
          <w:rFonts w:ascii="Arial" w:eastAsia="Times New Roman" w:hAnsi="Arial" w:cs="Arial"/>
          <w:color w:val="000000"/>
          <w:sz w:val="19"/>
          <w:szCs w:val="19"/>
        </w:rPr>
        <w:t>2</w:t>
      </w:r>
      <w:r w:rsidR="009F7318" w:rsidRPr="00EB0D18">
        <w:rPr>
          <w:rFonts w:ascii="Arial" w:eastAsia="Times New Roman" w:hAnsi="Arial" w:cs="Arial"/>
          <w:color w:val="000000"/>
          <w:sz w:val="19"/>
          <w:szCs w:val="19"/>
        </w:rPr>
        <w:t xml:space="preserve">2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ημέρα </w:t>
      </w:r>
      <w:r w:rsidR="00946D53">
        <w:rPr>
          <w:rFonts w:ascii="Arial" w:eastAsia="Times New Roman" w:hAnsi="Arial" w:cs="Arial"/>
          <w:color w:val="000000"/>
          <w:sz w:val="19"/>
          <w:szCs w:val="19"/>
        </w:rPr>
        <w:t xml:space="preserve">Παρασκευή στον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ίδιο τόπο και ώρα .</w:t>
      </w:r>
    </w:p>
    <w:p w14:paraId="7831B895" w14:textId="77777777" w:rsidR="009E387A" w:rsidRDefault="009E387A">
      <w:pPr>
        <w:divId w:val="136663626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Δεκτοί γίνονται οι έμποροι που θα προσκομίσουν πρόσφατο πιστοποιητικό ότι είναι μέλη του Επιμελητηρίου και Πιστοποιητικό φορολογικής ενημερότητας .</w:t>
      </w:r>
    </w:p>
    <w:p w14:paraId="26831BC6" w14:textId="77777777" w:rsidR="009E387A" w:rsidRDefault="009E387A">
      <w:pPr>
        <w:divId w:val="1967196947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Ο προμηθευτής που θα αναδειχθεί από τον διαγωνισμό υποχρεούται :</w:t>
      </w:r>
    </w:p>
    <w:p w14:paraId="0ECD4749" w14:textId="77777777" w:rsidR="009E387A" w:rsidRDefault="009E387A">
      <w:pPr>
        <w:divId w:val="1711491686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Όπως θα προμηθεύει το Ίδρυμα τα είδη που είναι αναγκαία και να τα μεταφέρει με δικό του μέσο στην έδρα του Ιδρύματος.</w:t>
      </w:r>
    </w:p>
    <w:p w14:paraId="74347284" w14:textId="77777777" w:rsidR="009E387A" w:rsidRDefault="009E387A">
      <w:pPr>
        <w:divId w:val="101793080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Τα είδη θα πρέπει να είναι αρίστης ποιότητας και ακριβώς εκείνα που ζητήθηκαν.</w:t>
      </w:r>
    </w:p>
    <w:p w14:paraId="1B1A183C" w14:textId="77777777" w:rsidR="009E387A" w:rsidRDefault="009E387A">
      <w:pPr>
        <w:divId w:val="1180898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Ο προμηθευτής οφείλει να γνωρίζει στη υπηρεσία του Ιδρύματος την τιμή που ισχύει για κάθε ένα από τα είδη που παραγγέλθηκαν για να σημειώνεται στην παραλαβή .</w:t>
      </w:r>
    </w:p>
    <w:p w14:paraId="53206706" w14:textId="77777777" w:rsidR="009E387A" w:rsidRDefault="009E387A">
      <w:pPr>
        <w:divId w:val="70282268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Ο προμηθευτής με βάση τα δελτία αποστολής θα εκδίδει τιμολόγιο στην διαχειρίστρια του Ιδρύματος για πληρωμή.</w:t>
      </w:r>
    </w:p>
    <w:p w14:paraId="1D1D37FC" w14:textId="77777777" w:rsidR="009E387A" w:rsidRDefault="009E387A">
      <w:pPr>
        <w:divId w:val="15068234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Το τιμολόγιο θα εξοφλείται έως και το πρώτο πενταήμερο του μήνα.</w:t>
      </w:r>
    </w:p>
    <w:p w14:paraId="04F97A1E" w14:textId="77777777" w:rsidR="009E387A" w:rsidRDefault="009E387A">
      <w:pPr>
        <w:divId w:val="7798871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Η προκήρυξη θα δημοσιευθεί σε περίληψη στον τοπικό τύπο.</w:t>
      </w:r>
    </w:p>
    <w:p w14:paraId="71CE93E2" w14:textId="77777777" w:rsidR="009E387A" w:rsidRDefault="009E387A">
      <w:pPr>
        <w:divId w:val="1632325907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1D0C2DC7" w14:textId="77777777" w:rsidR="009E387A" w:rsidRDefault="009E387A">
      <w:pPr>
        <w:divId w:val="139233950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7744FBB0" w14:textId="77777777" w:rsidR="009E387A" w:rsidRDefault="009E387A">
      <w:pPr>
        <w:divId w:val="152347087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    </w:t>
      </w:r>
    </w:p>
    <w:p w14:paraId="2C788B52" w14:textId="77777777" w:rsidR="009E387A" w:rsidRDefault="009E387A">
      <w:pPr>
        <w:divId w:val="19449925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ΕΚ ΤΟΥ Δ.Σ</w:t>
      </w:r>
    </w:p>
    <w:p w14:paraId="27859059" w14:textId="77777777" w:rsidR="009E387A" w:rsidRDefault="009E387A">
      <w:pPr>
        <w:divId w:val="18180647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Η ΠΡΟΕΔΡΟΣ</w:t>
      </w:r>
    </w:p>
    <w:p w14:paraId="49FF6BB7" w14:textId="77777777" w:rsidR="009E387A" w:rsidRDefault="009E387A">
      <w:pPr>
        <w:divId w:val="70071503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ΚΑΖΑΝΤΖΑΚΗ Δ. ΜΑΡΙΑ</w:t>
      </w:r>
    </w:p>
    <w:p w14:paraId="66D42CF6" w14:textId="77777777" w:rsidR="009E387A" w:rsidRDefault="009E387A"/>
    <w:sectPr w:rsidR="009E38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7A"/>
    <w:rsid w:val="00077C73"/>
    <w:rsid w:val="001F6475"/>
    <w:rsid w:val="003F63B7"/>
    <w:rsid w:val="00490BFB"/>
    <w:rsid w:val="0049361A"/>
    <w:rsid w:val="0051318D"/>
    <w:rsid w:val="00695612"/>
    <w:rsid w:val="006B1CF8"/>
    <w:rsid w:val="006D2DB7"/>
    <w:rsid w:val="00796269"/>
    <w:rsid w:val="007C5F3C"/>
    <w:rsid w:val="00946D53"/>
    <w:rsid w:val="009C4A0E"/>
    <w:rsid w:val="009E387A"/>
    <w:rsid w:val="009F7318"/>
    <w:rsid w:val="00A05610"/>
    <w:rsid w:val="00B37BF2"/>
    <w:rsid w:val="00BF6A4D"/>
    <w:rsid w:val="00C32303"/>
    <w:rsid w:val="00CF624E"/>
    <w:rsid w:val="00EB0D18"/>
    <w:rsid w:val="00FF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7FAF7"/>
  <w15:chartTrackingRefBased/>
  <w15:docId w15:val="{320A9124-B426-6146-9C43-868F1CDD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4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cherouvimg@gmail.com</dc:creator>
  <cp:keywords/>
  <dc:description/>
  <cp:lastModifiedBy>ΕΠΙΜΕΛΗΤΗΡΙΟ ΚΥΚΛΑΔΩΝ (Γραφείο Νάξου)</cp:lastModifiedBy>
  <cp:revision>2</cp:revision>
  <dcterms:created xsi:type="dcterms:W3CDTF">2022-05-05T05:01:00Z</dcterms:created>
  <dcterms:modified xsi:type="dcterms:W3CDTF">2022-05-05T05:01:00Z</dcterms:modified>
</cp:coreProperties>
</file>